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1D6028" w14:textId="77777777" w:rsidR="00306639" w:rsidRDefault="00306639" w:rsidP="00C15A4D">
      <w:pPr>
        <w:spacing w:after="160" w:line="259" w:lineRule="auto"/>
        <w:jc w:val="center"/>
        <w:rPr>
          <w:rFonts w:asciiTheme="minorHAnsi" w:hAnsiTheme="minorHAnsi" w:cstheme="minorHAnsi"/>
          <w:b/>
          <w:bCs/>
          <w:sz w:val="36"/>
          <w:szCs w:val="36"/>
          <w:lang w:eastAsia="en-US"/>
        </w:rPr>
      </w:pPr>
    </w:p>
    <w:p w14:paraId="73D236DE" w14:textId="35A8F6A5" w:rsidR="00C15A4D" w:rsidRPr="00D41A3C" w:rsidRDefault="00C15A4D" w:rsidP="002C4468">
      <w:pPr>
        <w:spacing w:after="160" w:line="259" w:lineRule="auto"/>
        <w:rPr>
          <w:rFonts w:asciiTheme="minorHAnsi" w:hAnsiTheme="minorHAnsi" w:cstheme="minorHAnsi"/>
          <w:b/>
          <w:bCs/>
          <w:sz w:val="44"/>
          <w:szCs w:val="44"/>
          <w:lang w:eastAsia="en-US"/>
        </w:rPr>
      </w:pPr>
      <w:r w:rsidRPr="00D41A3C">
        <w:rPr>
          <w:rFonts w:asciiTheme="minorHAnsi" w:hAnsiTheme="minorHAnsi" w:cstheme="minorHAnsi"/>
          <w:b/>
          <w:bCs/>
          <w:sz w:val="44"/>
          <w:szCs w:val="44"/>
          <w:lang w:eastAsia="en-US"/>
        </w:rPr>
        <w:t>N</w:t>
      </w:r>
      <w:r w:rsidR="002C4468" w:rsidRPr="00D41A3C">
        <w:rPr>
          <w:rFonts w:asciiTheme="minorHAnsi" w:hAnsiTheme="minorHAnsi" w:cstheme="minorHAnsi"/>
          <w:b/>
          <w:bCs/>
          <w:sz w:val="44"/>
          <w:szCs w:val="44"/>
          <w:lang w:eastAsia="en-US"/>
        </w:rPr>
        <w:t xml:space="preserve">EWSLETTER DE LA SEMAINE DU </w:t>
      </w:r>
      <w:r w:rsidR="0035302A" w:rsidRPr="00D41A3C">
        <w:rPr>
          <w:rFonts w:asciiTheme="minorHAnsi" w:hAnsiTheme="minorHAnsi" w:cstheme="minorHAnsi"/>
          <w:b/>
          <w:bCs/>
          <w:sz w:val="44"/>
          <w:szCs w:val="44"/>
          <w:lang w:eastAsia="en-US"/>
        </w:rPr>
        <w:t>14</w:t>
      </w:r>
      <w:r w:rsidR="00DA3C0F" w:rsidRPr="00D41A3C">
        <w:rPr>
          <w:rFonts w:asciiTheme="minorHAnsi" w:hAnsiTheme="minorHAnsi" w:cstheme="minorHAnsi"/>
          <w:b/>
          <w:bCs/>
          <w:sz w:val="44"/>
          <w:szCs w:val="44"/>
          <w:lang w:eastAsia="en-US"/>
        </w:rPr>
        <w:t xml:space="preserve"> </w:t>
      </w:r>
      <w:r w:rsidR="002C4468" w:rsidRPr="00D41A3C">
        <w:rPr>
          <w:rFonts w:asciiTheme="minorHAnsi" w:hAnsiTheme="minorHAnsi" w:cstheme="minorHAnsi"/>
          <w:b/>
          <w:bCs/>
          <w:sz w:val="44"/>
          <w:szCs w:val="44"/>
          <w:lang w:eastAsia="en-US"/>
        </w:rPr>
        <w:t xml:space="preserve">AU </w:t>
      </w:r>
      <w:r w:rsidR="0035302A" w:rsidRPr="00D41A3C">
        <w:rPr>
          <w:rFonts w:asciiTheme="minorHAnsi" w:hAnsiTheme="minorHAnsi" w:cstheme="minorHAnsi"/>
          <w:b/>
          <w:bCs/>
          <w:sz w:val="44"/>
          <w:szCs w:val="44"/>
          <w:lang w:eastAsia="en-US"/>
        </w:rPr>
        <w:t xml:space="preserve">20 </w:t>
      </w:r>
      <w:r w:rsidR="002C4468" w:rsidRPr="00D41A3C">
        <w:rPr>
          <w:rFonts w:asciiTheme="minorHAnsi" w:hAnsiTheme="minorHAnsi" w:cstheme="minorHAnsi"/>
          <w:b/>
          <w:bCs/>
          <w:sz w:val="44"/>
          <w:szCs w:val="44"/>
          <w:lang w:eastAsia="en-US"/>
        </w:rPr>
        <w:t>NOVEMBRE</w:t>
      </w:r>
      <w:r w:rsidRPr="00D41A3C">
        <w:rPr>
          <w:rFonts w:asciiTheme="minorHAnsi" w:hAnsiTheme="minorHAnsi" w:cstheme="minorHAnsi"/>
          <w:b/>
          <w:bCs/>
          <w:sz w:val="44"/>
          <w:szCs w:val="44"/>
          <w:lang w:eastAsia="en-US"/>
        </w:rPr>
        <w:t xml:space="preserve"> 2022</w:t>
      </w:r>
    </w:p>
    <w:p w14:paraId="4371E8CA" w14:textId="77777777" w:rsidR="00C15A4D" w:rsidRPr="00D41A3C" w:rsidRDefault="00C15A4D" w:rsidP="0054070A">
      <w:pPr>
        <w:rPr>
          <w:rFonts w:asciiTheme="minorHAnsi" w:hAnsiTheme="minorHAnsi" w:cstheme="minorHAnsi"/>
          <w:sz w:val="32"/>
          <w:szCs w:val="32"/>
        </w:rPr>
      </w:pPr>
    </w:p>
    <w:p w14:paraId="7D36BC0D" w14:textId="09AC4241" w:rsidR="00D6602D" w:rsidRPr="00D41A3C" w:rsidRDefault="00D6602D" w:rsidP="0054070A">
      <w:pPr>
        <w:rPr>
          <w:rFonts w:asciiTheme="minorHAnsi" w:hAnsiTheme="minorHAnsi" w:cstheme="minorHAnsi"/>
          <w:b/>
          <w:bCs/>
          <w:sz w:val="36"/>
          <w:szCs w:val="36"/>
        </w:rPr>
      </w:pPr>
    </w:p>
    <w:p w14:paraId="30767E0C" w14:textId="77777777" w:rsidR="006C21AD" w:rsidRPr="00D41A3C" w:rsidRDefault="006C21AD" w:rsidP="0054070A">
      <w:pPr>
        <w:rPr>
          <w:rFonts w:asciiTheme="minorHAnsi" w:hAnsiTheme="minorHAnsi" w:cstheme="minorHAnsi"/>
          <w:b/>
          <w:bCs/>
          <w:sz w:val="36"/>
          <w:szCs w:val="36"/>
        </w:rPr>
      </w:pPr>
    </w:p>
    <w:p w14:paraId="00E56A5B" w14:textId="4324AE17" w:rsidR="006C21AD" w:rsidRPr="00D41A3C" w:rsidRDefault="005A6425" w:rsidP="00E76E2F">
      <w:pPr>
        <w:spacing w:after="160" w:line="259" w:lineRule="auto"/>
        <w:rPr>
          <w:rFonts w:asciiTheme="minorHAnsi" w:hAnsiTheme="minorHAnsi" w:cstheme="minorHAnsi"/>
          <w:b/>
          <w:bCs/>
          <w:sz w:val="44"/>
          <w:szCs w:val="44"/>
          <w:u w:val="single"/>
          <w:lang w:eastAsia="en-US"/>
        </w:rPr>
      </w:pPr>
      <w:r w:rsidRPr="00D41A3C">
        <w:rPr>
          <w:rFonts w:asciiTheme="minorHAnsi" w:hAnsiTheme="minorHAnsi" w:cstheme="minorHAnsi"/>
          <w:b/>
          <w:bCs/>
          <w:sz w:val="44"/>
          <w:szCs w:val="44"/>
          <w:u w:val="single"/>
          <w:lang w:eastAsia="en-US"/>
        </w:rPr>
        <w:t>NOTRE VILLAGE</w:t>
      </w:r>
      <w:bookmarkStart w:id="0" w:name="_Hlk115793133"/>
    </w:p>
    <w:bookmarkEnd w:id="0"/>
    <w:p w14:paraId="0CC548DE" w14:textId="2E0AD9A8" w:rsidR="00DA3C0F" w:rsidRPr="00D41A3C" w:rsidRDefault="00DA3C0F" w:rsidP="002C4468">
      <w:pPr>
        <w:spacing w:before="100" w:beforeAutospacing="1" w:after="100" w:afterAutospacing="1"/>
        <w:contextualSpacing/>
        <w:jc w:val="both"/>
        <w:rPr>
          <w:rFonts w:asciiTheme="minorHAnsi" w:eastAsia="Times New Roman" w:hAnsiTheme="minorHAnsi" w:cstheme="minorHAnsi"/>
          <w:b/>
          <w:bCs/>
          <w:sz w:val="36"/>
          <w:szCs w:val="36"/>
          <w:u w:val="single"/>
        </w:rPr>
      </w:pPr>
      <w:r w:rsidRPr="00D41A3C">
        <w:rPr>
          <w:rFonts w:asciiTheme="minorHAnsi" w:eastAsia="Times New Roman" w:hAnsiTheme="minorHAnsi" w:cstheme="minorHAnsi"/>
          <w:b/>
          <w:bCs/>
          <w:sz w:val="36"/>
          <w:szCs w:val="36"/>
          <w:u w:val="single"/>
        </w:rPr>
        <w:t>Commémoration du 11 novembre</w:t>
      </w:r>
    </w:p>
    <w:p w14:paraId="714CC0F8" w14:textId="77777777" w:rsidR="002C4468" w:rsidRPr="00D41A3C" w:rsidRDefault="002C4468" w:rsidP="002C4468">
      <w:pPr>
        <w:spacing w:before="100" w:beforeAutospacing="1" w:after="100" w:afterAutospacing="1"/>
        <w:contextualSpacing/>
        <w:jc w:val="both"/>
        <w:rPr>
          <w:rFonts w:asciiTheme="minorHAnsi" w:eastAsia="Times New Roman" w:hAnsiTheme="minorHAnsi" w:cstheme="minorHAnsi"/>
          <w:b/>
          <w:bCs/>
          <w:sz w:val="36"/>
          <w:szCs w:val="36"/>
          <w:u w:val="single"/>
        </w:rPr>
      </w:pPr>
    </w:p>
    <w:p w14:paraId="035089E4" w14:textId="6ECA8515" w:rsidR="009F35BA" w:rsidRPr="00D41A3C" w:rsidRDefault="00452B8D" w:rsidP="00F00F73">
      <w:pPr>
        <w:jc w:val="both"/>
        <w:rPr>
          <w:sz w:val="32"/>
          <w:szCs w:val="32"/>
        </w:rPr>
      </w:pPr>
      <w:r w:rsidRPr="00D41A3C">
        <w:rPr>
          <w:sz w:val="32"/>
          <w:szCs w:val="32"/>
        </w:rPr>
        <w:t>Monsieur Christian Gatineau, 1</w:t>
      </w:r>
      <w:r w:rsidRPr="00D41A3C">
        <w:rPr>
          <w:sz w:val="32"/>
          <w:szCs w:val="32"/>
          <w:vertAlign w:val="superscript"/>
        </w:rPr>
        <w:t>er</w:t>
      </w:r>
      <w:r w:rsidRPr="00D41A3C">
        <w:rPr>
          <w:sz w:val="32"/>
          <w:szCs w:val="32"/>
        </w:rPr>
        <w:t xml:space="preserve"> adjoint, </w:t>
      </w:r>
      <w:r w:rsidR="009F35BA" w:rsidRPr="00D41A3C">
        <w:rPr>
          <w:sz w:val="32"/>
          <w:szCs w:val="32"/>
        </w:rPr>
        <w:t xml:space="preserve">accompagné de Monsieur Yves-Oliver Parizot, adjoint, </w:t>
      </w:r>
      <w:r w:rsidRPr="00D41A3C">
        <w:rPr>
          <w:sz w:val="32"/>
          <w:szCs w:val="32"/>
        </w:rPr>
        <w:t xml:space="preserve">a présidé </w:t>
      </w:r>
      <w:r w:rsidR="00F00F73" w:rsidRPr="00D41A3C">
        <w:rPr>
          <w:sz w:val="32"/>
          <w:szCs w:val="32"/>
        </w:rPr>
        <w:t>la cérémonie commémorative du vendredi 11 novembre</w:t>
      </w:r>
      <w:r w:rsidR="009F35BA" w:rsidRPr="00D41A3C">
        <w:rPr>
          <w:sz w:val="32"/>
          <w:szCs w:val="32"/>
        </w:rPr>
        <w:t>. A cette occasion, les participants ont pu apprécier les travaux de rénovation du monument aux morts et le remplacement de la végétation vieillissante.</w:t>
      </w:r>
    </w:p>
    <w:p w14:paraId="3479CFC6" w14:textId="1FC48B0A" w:rsidR="009F35BA" w:rsidRPr="00D41A3C" w:rsidRDefault="009F35BA" w:rsidP="00F00F73">
      <w:pPr>
        <w:jc w:val="both"/>
        <w:rPr>
          <w:sz w:val="32"/>
          <w:szCs w:val="32"/>
        </w:rPr>
      </w:pPr>
    </w:p>
    <w:p w14:paraId="5216AEBC" w14:textId="4B3A53AA" w:rsidR="00F87506" w:rsidRPr="00D41A3C" w:rsidRDefault="00F87506" w:rsidP="00F00F73">
      <w:pPr>
        <w:jc w:val="both"/>
        <w:rPr>
          <w:sz w:val="32"/>
          <w:szCs w:val="32"/>
        </w:rPr>
      </w:pPr>
    </w:p>
    <w:p w14:paraId="17A873C8" w14:textId="7D6D8AE2" w:rsidR="00F87506" w:rsidRPr="00D41A3C" w:rsidRDefault="00A35121" w:rsidP="00A35121">
      <w:pPr>
        <w:jc w:val="center"/>
        <w:rPr>
          <w:sz w:val="32"/>
          <w:szCs w:val="32"/>
        </w:rPr>
      </w:pPr>
      <w:r w:rsidRPr="00D41A3C">
        <w:rPr>
          <w:noProof/>
          <w:sz w:val="28"/>
          <w:szCs w:val="28"/>
        </w:rPr>
        <w:drawing>
          <wp:inline distT="0" distB="0" distL="0" distR="0" wp14:anchorId="23447DE7" wp14:editId="3610E6DF">
            <wp:extent cx="2581275" cy="1937095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799" cy="194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F1FF5" w14:textId="7839A622" w:rsidR="00F87506" w:rsidRPr="00D41A3C" w:rsidRDefault="00F87506" w:rsidP="00F00F73">
      <w:pPr>
        <w:jc w:val="both"/>
        <w:rPr>
          <w:sz w:val="32"/>
          <w:szCs w:val="32"/>
        </w:rPr>
      </w:pPr>
    </w:p>
    <w:p w14:paraId="74DB6AE9" w14:textId="77777777" w:rsidR="00D41A3C" w:rsidRPr="00D41A3C" w:rsidRDefault="00D41A3C" w:rsidP="00F00F73">
      <w:pPr>
        <w:spacing w:before="100" w:beforeAutospacing="1" w:after="100" w:afterAutospacing="1"/>
        <w:ind w:left="720"/>
        <w:contextualSpacing/>
        <w:jc w:val="both"/>
        <w:rPr>
          <w:rFonts w:asciiTheme="minorHAnsi" w:eastAsia="Times New Roman" w:hAnsiTheme="minorHAnsi" w:cstheme="minorHAnsi"/>
          <w:b/>
          <w:bCs/>
          <w:sz w:val="36"/>
          <w:szCs w:val="36"/>
          <w:u w:val="single"/>
        </w:rPr>
      </w:pPr>
    </w:p>
    <w:p w14:paraId="6758E44C" w14:textId="2A25AEA4" w:rsidR="0035302A" w:rsidRPr="00D41A3C" w:rsidRDefault="0035302A" w:rsidP="002C4468">
      <w:pPr>
        <w:spacing w:before="100" w:beforeAutospacing="1" w:after="100" w:afterAutospacing="1"/>
        <w:contextualSpacing/>
        <w:jc w:val="both"/>
        <w:rPr>
          <w:rFonts w:asciiTheme="minorHAnsi" w:eastAsia="Times New Roman" w:hAnsiTheme="minorHAnsi" w:cstheme="minorHAnsi"/>
          <w:b/>
          <w:bCs/>
          <w:sz w:val="36"/>
          <w:szCs w:val="36"/>
          <w:u w:val="single"/>
        </w:rPr>
      </w:pPr>
      <w:r w:rsidRPr="00D41A3C">
        <w:rPr>
          <w:rFonts w:asciiTheme="minorHAnsi" w:eastAsia="Times New Roman" w:hAnsiTheme="minorHAnsi" w:cstheme="minorHAnsi"/>
          <w:b/>
          <w:bCs/>
          <w:sz w:val="36"/>
          <w:szCs w:val="36"/>
          <w:u w:val="single"/>
        </w:rPr>
        <w:t>Le Club d’œnologie</w:t>
      </w:r>
      <w:r w:rsidR="007A61F2" w:rsidRPr="00D41A3C">
        <w:rPr>
          <w:rFonts w:asciiTheme="minorHAnsi" w:eastAsia="Times New Roman" w:hAnsiTheme="minorHAnsi" w:cstheme="minorHAnsi"/>
          <w:b/>
          <w:bCs/>
          <w:sz w:val="36"/>
          <w:szCs w:val="36"/>
          <w:u w:val="single"/>
        </w:rPr>
        <w:t xml:space="preserve"> lancé le 19 octobre dernier</w:t>
      </w:r>
    </w:p>
    <w:p w14:paraId="02A98CDF" w14:textId="3D8DEF79" w:rsidR="009A0230" w:rsidRPr="00D41A3C" w:rsidRDefault="009A0230" w:rsidP="009A0230">
      <w:pPr>
        <w:spacing w:before="100" w:beforeAutospacing="1" w:after="100" w:afterAutospacing="1"/>
        <w:contextualSpacing/>
        <w:jc w:val="both"/>
        <w:rPr>
          <w:rFonts w:asciiTheme="minorHAnsi" w:eastAsia="Times New Roman" w:hAnsiTheme="minorHAnsi" w:cstheme="minorHAnsi"/>
          <w:b/>
          <w:bCs/>
          <w:sz w:val="36"/>
          <w:szCs w:val="36"/>
          <w:u w:val="single"/>
        </w:rPr>
      </w:pPr>
    </w:p>
    <w:p w14:paraId="2FCC3FD0" w14:textId="208ED740" w:rsidR="000C1317" w:rsidRDefault="009A0230" w:rsidP="000C1317">
      <w:pPr>
        <w:jc w:val="both"/>
        <w:rPr>
          <w:sz w:val="32"/>
          <w:szCs w:val="32"/>
        </w:rPr>
      </w:pPr>
      <w:r w:rsidRPr="00D41A3C">
        <w:rPr>
          <w:sz w:val="32"/>
          <w:szCs w:val="32"/>
        </w:rPr>
        <w:t>Le club œnologique de Rochefort, association loi 1901, « Les Trois Sens d</w:t>
      </w:r>
      <w:r w:rsidR="00B7449F" w:rsidRPr="00D41A3C">
        <w:rPr>
          <w:sz w:val="32"/>
          <w:szCs w:val="32"/>
        </w:rPr>
        <w:t>u vin</w:t>
      </w:r>
      <w:r w:rsidRPr="00D41A3C">
        <w:rPr>
          <w:sz w:val="32"/>
          <w:szCs w:val="32"/>
        </w:rPr>
        <w:t>", vient de voir le jour.</w:t>
      </w:r>
      <w:r w:rsidR="000C1317" w:rsidRPr="00D41A3C">
        <w:rPr>
          <w:sz w:val="32"/>
          <w:szCs w:val="32"/>
        </w:rPr>
        <w:t xml:space="preserve"> Son président est Stéphane DE SOUSA, son trésorier Pascal NABOT et sa secrétaire est Sonia LE VAGUERESSE.</w:t>
      </w:r>
    </w:p>
    <w:p w14:paraId="22E47D8E" w14:textId="77777777" w:rsidR="00D41A3C" w:rsidRPr="00D41A3C" w:rsidRDefault="00D41A3C" w:rsidP="000C1317">
      <w:pPr>
        <w:jc w:val="both"/>
        <w:rPr>
          <w:sz w:val="32"/>
          <w:szCs w:val="32"/>
        </w:rPr>
      </w:pPr>
    </w:p>
    <w:p w14:paraId="68506802" w14:textId="32B1791E" w:rsidR="000C1317" w:rsidRDefault="00D41A3C" w:rsidP="00D41A3C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05331A5E" wp14:editId="5D5464CF">
            <wp:extent cx="2218062" cy="1800225"/>
            <wp:effectExtent l="0" t="0" r="0" b="0"/>
            <wp:docPr id="5" name="Image 5" descr="Une image contenant texte, lampe, lumiè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, lampe, lumièr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228" cy="181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04724" w14:textId="77777777" w:rsidR="00D41A3C" w:rsidRPr="00D41A3C" w:rsidRDefault="00D41A3C" w:rsidP="00D41A3C">
      <w:pPr>
        <w:jc w:val="center"/>
        <w:rPr>
          <w:sz w:val="32"/>
          <w:szCs w:val="32"/>
        </w:rPr>
      </w:pPr>
    </w:p>
    <w:p w14:paraId="4D17F83B" w14:textId="60BF4E91" w:rsidR="000C1317" w:rsidRPr="00D41A3C" w:rsidRDefault="009A0230" w:rsidP="000C1317">
      <w:pPr>
        <w:jc w:val="both"/>
        <w:rPr>
          <w:sz w:val="32"/>
          <w:szCs w:val="32"/>
        </w:rPr>
      </w:pPr>
      <w:r w:rsidRPr="00D41A3C">
        <w:rPr>
          <w:sz w:val="32"/>
          <w:szCs w:val="32"/>
        </w:rPr>
        <w:t xml:space="preserve">Vous êtes amateurs de vin, </w:t>
      </w:r>
      <w:r w:rsidR="000C1317" w:rsidRPr="00D41A3C">
        <w:rPr>
          <w:sz w:val="32"/>
          <w:szCs w:val="32"/>
        </w:rPr>
        <w:t xml:space="preserve">vous </w:t>
      </w:r>
      <w:r w:rsidRPr="00D41A3C">
        <w:rPr>
          <w:sz w:val="32"/>
          <w:szCs w:val="32"/>
        </w:rPr>
        <w:t xml:space="preserve">avez envie de découvrir un nouvel univers, </w:t>
      </w:r>
      <w:r w:rsidR="000C1317" w:rsidRPr="00D41A3C">
        <w:rPr>
          <w:sz w:val="32"/>
          <w:szCs w:val="32"/>
        </w:rPr>
        <w:t xml:space="preserve">vous êtes </w:t>
      </w:r>
      <w:r w:rsidRPr="00D41A3C">
        <w:rPr>
          <w:sz w:val="32"/>
          <w:szCs w:val="32"/>
        </w:rPr>
        <w:t>en quête d'une belle expérience sensorielle ou simplement curieux</w:t>
      </w:r>
      <w:r w:rsidR="000C1317" w:rsidRPr="00D41A3C">
        <w:rPr>
          <w:sz w:val="32"/>
          <w:szCs w:val="32"/>
        </w:rPr>
        <w:t xml:space="preserve"> </w:t>
      </w:r>
      <w:r w:rsidRPr="00D41A3C">
        <w:rPr>
          <w:sz w:val="32"/>
          <w:szCs w:val="32"/>
        </w:rPr>
        <w:t>?</w:t>
      </w:r>
    </w:p>
    <w:p w14:paraId="3B9581DD" w14:textId="77777777" w:rsidR="000C1317" w:rsidRPr="00D41A3C" w:rsidRDefault="000C1317" w:rsidP="000C1317">
      <w:pPr>
        <w:jc w:val="both"/>
        <w:rPr>
          <w:sz w:val="32"/>
          <w:szCs w:val="32"/>
        </w:rPr>
      </w:pPr>
    </w:p>
    <w:p w14:paraId="6E41B874" w14:textId="13839FC8" w:rsidR="000C1317" w:rsidRPr="00D41A3C" w:rsidRDefault="009A0230" w:rsidP="000C1317">
      <w:pPr>
        <w:jc w:val="both"/>
        <w:rPr>
          <w:sz w:val="32"/>
          <w:szCs w:val="32"/>
        </w:rPr>
      </w:pPr>
      <w:r w:rsidRPr="00D41A3C">
        <w:rPr>
          <w:sz w:val="32"/>
          <w:szCs w:val="32"/>
        </w:rPr>
        <w:t>Michel Marina, caviste à la Cave des Remparts de Saint Arnoult,</w:t>
      </w:r>
      <w:r w:rsidR="000C1317" w:rsidRPr="00D41A3C">
        <w:rPr>
          <w:sz w:val="32"/>
          <w:szCs w:val="32"/>
        </w:rPr>
        <w:t xml:space="preserve"> animera pour les membres de l’association tous les deux mois des séances de dégustation </w:t>
      </w:r>
      <w:r w:rsidRPr="00D41A3C">
        <w:rPr>
          <w:sz w:val="32"/>
          <w:szCs w:val="32"/>
        </w:rPr>
        <w:t xml:space="preserve">qui auront lieu </w:t>
      </w:r>
      <w:r w:rsidR="000C1317" w:rsidRPr="00D41A3C">
        <w:rPr>
          <w:sz w:val="32"/>
          <w:szCs w:val="32"/>
        </w:rPr>
        <w:t xml:space="preserve">à </w:t>
      </w:r>
      <w:r w:rsidRPr="00D41A3C">
        <w:rPr>
          <w:sz w:val="32"/>
          <w:szCs w:val="32"/>
        </w:rPr>
        <w:t>Rochefort</w:t>
      </w:r>
      <w:r w:rsidR="000C1317" w:rsidRPr="00D41A3C">
        <w:rPr>
          <w:sz w:val="32"/>
          <w:szCs w:val="32"/>
        </w:rPr>
        <w:t>-en-Yvelines durant cette année 2022-2023.</w:t>
      </w:r>
    </w:p>
    <w:p w14:paraId="53B9EF64" w14:textId="77777777" w:rsidR="000C1317" w:rsidRPr="00D41A3C" w:rsidRDefault="000C1317" w:rsidP="000C1317">
      <w:pPr>
        <w:jc w:val="both"/>
        <w:rPr>
          <w:sz w:val="32"/>
          <w:szCs w:val="32"/>
        </w:rPr>
      </w:pPr>
    </w:p>
    <w:p w14:paraId="28774A08" w14:textId="4421AA95" w:rsidR="000C1317" w:rsidRPr="00D41A3C" w:rsidRDefault="000C1317" w:rsidP="000C1317">
      <w:pPr>
        <w:jc w:val="both"/>
        <w:rPr>
          <w:sz w:val="32"/>
          <w:szCs w:val="32"/>
        </w:rPr>
      </w:pPr>
      <w:r w:rsidRPr="00D41A3C">
        <w:rPr>
          <w:sz w:val="32"/>
          <w:szCs w:val="32"/>
        </w:rPr>
        <w:t>L’</w:t>
      </w:r>
      <w:r w:rsidR="00A35121" w:rsidRPr="00D41A3C">
        <w:rPr>
          <w:sz w:val="32"/>
          <w:szCs w:val="32"/>
        </w:rPr>
        <w:t xml:space="preserve">association </w:t>
      </w:r>
      <w:r w:rsidRPr="00D41A3C">
        <w:rPr>
          <w:sz w:val="32"/>
          <w:szCs w:val="32"/>
        </w:rPr>
        <w:t xml:space="preserve">organise une réunion d’information au cours de laquelle seront prises les inscriptions, </w:t>
      </w:r>
      <w:r w:rsidRPr="00D41A3C">
        <w:rPr>
          <w:b/>
          <w:bCs/>
          <w:sz w:val="32"/>
          <w:szCs w:val="32"/>
        </w:rPr>
        <w:t>m</w:t>
      </w:r>
      <w:r w:rsidR="009A0230" w:rsidRPr="00D41A3C">
        <w:rPr>
          <w:b/>
          <w:bCs/>
          <w:sz w:val="32"/>
          <w:szCs w:val="32"/>
        </w:rPr>
        <w:t xml:space="preserve">ercredi 23 novembre à 19h30 </w:t>
      </w:r>
      <w:r w:rsidR="009A0230" w:rsidRPr="00D41A3C">
        <w:rPr>
          <w:sz w:val="32"/>
          <w:szCs w:val="32"/>
        </w:rPr>
        <w:t xml:space="preserve">en salle du Conseil de la mairie de Rochefort, place des Halles. </w:t>
      </w:r>
    </w:p>
    <w:p w14:paraId="11908FFC" w14:textId="77777777" w:rsidR="000C1317" w:rsidRPr="00D41A3C" w:rsidRDefault="000C1317" w:rsidP="000C1317">
      <w:pPr>
        <w:jc w:val="both"/>
        <w:rPr>
          <w:sz w:val="32"/>
          <w:szCs w:val="32"/>
        </w:rPr>
      </w:pPr>
    </w:p>
    <w:p w14:paraId="299930E2" w14:textId="220BCA60" w:rsidR="000C1317" w:rsidRPr="00D41A3C" w:rsidRDefault="000C1317" w:rsidP="000C1317">
      <w:pPr>
        <w:jc w:val="both"/>
        <w:rPr>
          <w:sz w:val="32"/>
          <w:szCs w:val="32"/>
        </w:rPr>
      </w:pPr>
      <w:r w:rsidRPr="00D41A3C">
        <w:rPr>
          <w:sz w:val="32"/>
          <w:szCs w:val="32"/>
        </w:rPr>
        <w:t xml:space="preserve">Notez déjà dans vos agendas la première </w:t>
      </w:r>
      <w:r w:rsidR="009A0230" w:rsidRPr="00D41A3C">
        <w:rPr>
          <w:sz w:val="32"/>
          <w:szCs w:val="32"/>
        </w:rPr>
        <w:t>s</w:t>
      </w:r>
      <w:r w:rsidR="00B7449F" w:rsidRPr="00D41A3C">
        <w:rPr>
          <w:sz w:val="32"/>
          <w:szCs w:val="32"/>
        </w:rPr>
        <w:t xml:space="preserve">ession de dégustation </w:t>
      </w:r>
      <w:r w:rsidR="009A0230" w:rsidRPr="00D41A3C">
        <w:rPr>
          <w:sz w:val="32"/>
          <w:szCs w:val="32"/>
        </w:rPr>
        <w:t>le</w:t>
      </w:r>
      <w:r w:rsidR="009A0230" w:rsidRPr="00D41A3C">
        <w:rPr>
          <w:b/>
          <w:bCs/>
          <w:sz w:val="32"/>
          <w:szCs w:val="32"/>
        </w:rPr>
        <w:t xml:space="preserve"> </w:t>
      </w:r>
      <w:r w:rsidRPr="00D41A3C">
        <w:rPr>
          <w:b/>
          <w:bCs/>
          <w:sz w:val="32"/>
          <w:szCs w:val="32"/>
        </w:rPr>
        <w:t xml:space="preserve">mercredi </w:t>
      </w:r>
      <w:r w:rsidR="00B7449F" w:rsidRPr="00D41A3C">
        <w:rPr>
          <w:b/>
          <w:bCs/>
          <w:sz w:val="32"/>
          <w:szCs w:val="32"/>
        </w:rPr>
        <w:t xml:space="preserve">14 </w:t>
      </w:r>
      <w:r w:rsidR="009A0230" w:rsidRPr="00D41A3C">
        <w:rPr>
          <w:b/>
          <w:bCs/>
          <w:sz w:val="32"/>
          <w:szCs w:val="32"/>
        </w:rPr>
        <w:t>décembre prochain à 19h45</w:t>
      </w:r>
      <w:r w:rsidR="009A0230" w:rsidRPr="00D41A3C">
        <w:rPr>
          <w:sz w:val="32"/>
          <w:szCs w:val="32"/>
        </w:rPr>
        <w:t xml:space="preserve">, </w:t>
      </w:r>
      <w:r w:rsidR="00B7449F" w:rsidRPr="00D41A3C">
        <w:rPr>
          <w:rFonts w:eastAsia="Times New Roman"/>
          <w:sz w:val="32"/>
          <w:szCs w:val="32"/>
        </w:rPr>
        <w:t>à la salle des fêtes (ou changement éventuel qui sera bien sûr communiqué à tous les adhérents par le bureau</w:t>
      </w:r>
      <w:r w:rsidRPr="00D41A3C">
        <w:rPr>
          <w:sz w:val="32"/>
          <w:szCs w:val="32"/>
        </w:rPr>
        <w:t>).</w:t>
      </w:r>
    </w:p>
    <w:p w14:paraId="223FDFE4" w14:textId="077CEA4D" w:rsidR="00B7449F" w:rsidRPr="00D41A3C" w:rsidRDefault="00B7449F" w:rsidP="000C1317">
      <w:pPr>
        <w:jc w:val="both"/>
        <w:rPr>
          <w:sz w:val="32"/>
          <w:szCs w:val="32"/>
        </w:rPr>
      </w:pPr>
    </w:p>
    <w:p w14:paraId="0F06A172" w14:textId="77777777" w:rsidR="00B7449F" w:rsidRPr="00D41A3C" w:rsidRDefault="00B7449F" w:rsidP="00B7449F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32"/>
          <w:szCs w:val="32"/>
        </w:rPr>
      </w:pPr>
      <w:r w:rsidRPr="00D41A3C">
        <w:rPr>
          <w:rFonts w:asciiTheme="minorHAnsi" w:hAnsiTheme="minorHAnsi" w:cstheme="minorHAnsi"/>
          <w:sz w:val="32"/>
          <w:szCs w:val="32"/>
        </w:rPr>
        <w:t xml:space="preserve">Pour toute question : </w:t>
      </w:r>
      <w:hyperlink r:id="rId9" w:history="1">
        <w:r w:rsidRPr="00D41A3C">
          <w:rPr>
            <w:rStyle w:val="Lienhypertexte"/>
            <w:rFonts w:asciiTheme="minorHAnsi" w:hAnsiTheme="minorHAnsi" w:cstheme="minorHAnsi"/>
            <w:sz w:val="32"/>
            <w:szCs w:val="32"/>
          </w:rPr>
          <w:t>les3sensduvin@outlook.fr</w:t>
        </w:r>
      </w:hyperlink>
    </w:p>
    <w:p w14:paraId="5E352F7D" w14:textId="0C6C431F" w:rsidR="00B7449F" w:rsidRPr="00D41A3C" w:rsidRDefault="00B7449F" w:rsidP="000C1317">
      <w:pPr>
        <w:jc w:val="both"/>
        <w:rPr>
          <w:sz w:val="32"/>
          <w:szCs w:val="32"/>
        </w:rPr>
      </w:pPr>
    </w:p>
    <w:p w14:paraId="1E1033EB" w14:textId="2902AE97" w:rsidR="0035302A" w:rsidRPr="00D41A3C" w:rsidRDefault="0035302A" w:rsidP="0035302A">
      <w:pPr>
        <w:rPr>
          <w:sz w:val="32"/>
          <w:szCs w:val="32"/>
        </w:rPr>
      </w:pPr>
    </w:p>
    <w:p w14:paraId="66F09B1D" w14:textId="377B9395" w:rsidR="00F87506" w:rsidRPr="00D41A3C" w:rsidRDefault="00F87506" w:rsidP="0035302A">
      <w:pPr>
        <w:rPr>
          <w:sz w:val="28"/>
          <w:szCs w:val="28"/>
        </w:rPr>
      </w:pPr>
    </w:p>
    <w:p w14:paraId="1AD99220" w14:textId="68C47E9A" w:rsidR="00F87506" w:rsidRPr="00D41A3C" w:rsidRDefault="00F87506" w:rsidP="00F87506">
      <w:pPr>
        <w:jc w:val="center"/>
        <w:rPr>
          <w:sz w:val="28"/>
          <w:szCs w:val="28"/>
        </w:rPr>
      </w:pPr>
      <w:r w:rsidRPr="00D41A3C">
        <w:rPr>
          <w:noProof/>
          <w:sz w:val="28"/>
          <w:szCs w:val="28"/>
        </w:rPr>
        <w:drawing>
          <wp:inline distT="0" distB="0" distL="0" distR="0" wp14:anchorId="426E42BF" wp14:editId="5DD1425F">
            <wp:extent cx="1637876" cy="1228407"/>
            <wp:effectExtent l="0" t="4762" r="0" b="0"/>
            <wp:docPr id="8" name="Image 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53957" cy="124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48F4B" w14:textId="77777777" w:rsidR="0035302A" w:rsidRPr="00D41A3C" w:rsidRDefault="0035302A" w:rsidP="0035302A">
      <w:pPr>
        <w:rPr>
          <w:sz w:val="28"/>
          <w:szCs w:val="28"/>
        </w:rPr>
      </w:pPr>
    </w:p>
    <w:p w14:paraId="3A1A10AE" w14:textId="2893DA1D" w:rsidR="0035302A" w:rsidRPr="00D41A3C" w:rsidRDefault="00057E68" w:rsidP="002C4468">
      <w:pPr>
        <w:spacing w:before="100" w:beforeAutospacing="1" w:after="100" w:afterAutospacing="1"/>
        <w:contextualSpacing/>
        <w:jc w:val="both"/>
        <w:rPr>
          <w:rFonts w:asciiTheme="minorHAnsi" w:eastAsia="Times New Roman" w:hAnsiTheme="minorHAnsi" w:cstheme="minorHAnsi"/>
          <w:b/>
          <w:bCs/>
          <w:sz w:val="36"/>
          <w:szCs w:val="36"/>
          <w:u w:val="single"/>
        </w:rPr>
      </w:pPr>
      <w:r w:rsidRPr="00D41A3C">
        <w:rPr>
          <w:rFonts w:asciiTheme="minorHAnsi" w:eastAsia="Times New Roman" w:hAnsiTheme="minorHAnsi" w:cstheme="minorHAnsi"/>
          <w:b/>
          <w:bCs/>
          <w:sz w:val="36"/>
          <w:szCs w:val="36"/>
          <w:u w:val="single"/>
        </w:rPr>
        <w:t xml:space="preserve"> A propos de l’antenne FREE</w:t>
      </w:r>
    </w:p>
    <w:p w14:paraId="4B23534A" w14:textId="77777777" w:rsidR="002C4468" w:rsidRPr="00D41A3C" w:rsidRDefault="002C4468" w:rsidP="002C4468">
      <w:pPr>
        <w:spacing w:before="100" w:beforeAutospacing="1" w:after="100" w:afterAutospacing="1"/>
        <w:contextualSpacing/>
        <w:jc w:val="both"/>
        <w:rPr>
          <w:rFonts w:asciiTheme="minorHAnsi" w:eastAsia="Times New Roman" w:hAnsiTheme="minorHAnsi" w:cstheme="minorHAnsi"/>
          <w:b/>
          <w:bCs/>
          <w:sz w:val="36"/>
          <w:szCs w:val="36"/>
          <w:u w:val="single"/>
        </w:rPr>
      </w:pPr>
    </w:p>
    <w:p w14:paraId="14FEB45C" w14:textId="7CBBE164" w:rsidR="0035302A" w:rsidRPr="00D41A3C" w:rsidRDefault="00452B8D" w:rsidP="0035302A">
      <w:pPr>
        <w:spacing w:before="100" w:beforeAutospacing="1" w:after="100" w:afterAutospacing="1"/>
        <w:contextualSpacing/>
        <w:jc w:val="both"/>
        <w:rPr>
          <w:rFonts w:asciiTheme="minorHAnsi" w:eastAsia="Times New Roman" w:hAnsiTheme="minorHAnsi" w:cstheme="minorHAnsi"/>
          <w:sz w:val="32"/>
          <w:szCs w:val="32"/>
        </w:rPr>
      </w:pPr>
      <w:r w:rsidRPr="00D41A3C">
        <w:rPr>
          <w:rFonts w:asciiTheme="minorHAnsi" w:eastAsia="Times New Roman" w:hAnsiTheme="minorHAnsi" w:cstheme="minorHAnsi"/>
          <w:sz w:val="32"/>
          <w:szCs w:val="32"/>
        </w:rPr>
        <w:t>Dans la suite de la réunion d’info relative à l’installation de l’antenne Free sur le toit de l’ancienne gendarmerie, votre municipalité s’est préoccupée de faire faire par un expert des relevés d’ondes avant l’installation.</w:t>
      </w:r>
    </w:p>
    <w:p w14:paraId="0D3B5C65" w14:textId="5C91052D" w:rsidR="00B55EAA" w:rsidRPr="00D41A3C" w:rsidRDefault="00452B8D" w:rsidP="0035302A">
      <w:pPr>
        <w:spacing w:before="100" w:beforeAutospacing="1" w:after="100" w:afterAutospacing="1"/>
        <w:contextualSpacing/>
        <w:jc w:val="both"/>
        <w:rPr>
          <w:rFonts w:asciiTheme="minorHAnsi" w:eastAsia="Times New Roman" w:hAnsiTheme="minorHAnsi" w:cstheme="minorHAnsi"/>
          <w:b/>
          <w:bCs/>
          <w:sz w:val="36"/>
          <w:szCs w:val="36"/>
          <w:u w:val="single"/>
        </w:rPr>
      </w:pPr>
      <w:r w:rsidRPr="00D41A3C">
        <w:rPr>
          <w:rFonts w:asciiTheme="minorHAnsi" w:eastAsia="Times New Roman" w:hAnsiTheme="minorHAnsi" w:cstheme="minorHAnsi"/>
          <w:sz w:val="32"/>
          <w:szCs w:val="32"/>
        </w:rPr>
        <w:t>Dès après l’installation, le même expert viendra vérifier et comparer l’état des ondes émises dans l’environnement de l’ancienne gendarmerie.</w:t>
      </w:r>
    </w:p>
    <w:p w14:paraId="0228D3C6" w14:textId="7350FBFD" w:rsidR="0035302A" w:rsidRPr="00D41A3C" w:rsidRDefault="0035302A" w:rsidP="00F00F73">
      <w:pPr>
        <w:spacing w:before="100" w:beforeAutospacing="1" w:after="100" w:afterAutospacing="1"/>
        <w:ind w:left="720"/>
        <w:contextualSpacing/>
        <w:jc w:val="both"/>
        <w:rPr>
          <w:rFonts w:asciiTheme="minorHAnsi" w:eastAsia="Times New Roman" w:hAnsiTheme="minorHAnsi" w:cstheme="minorHAnsi"/>
          <w:b/>
          <w:bCs/>
          <w:sz w:val="36"/>
          <w:szCs w:val="36"/>
          <w:u w:val="single"/>
        </w:rPr>
      </w:pPr>
    </w:p>
    <w:p w14:paraId="04E00770" w14:textId="6A9CC554" w:rsidR="0035302A" w:rsidRPr="00D41A3C" w:rsidRDefault="0014668C" w:rsidP="002C4468">
      <w:pPr>
        <w:spacing w:before="100" w:beforeAutospacing="1" w:after="100" w:afterAutospacing="1"/>
        <w:contextualSpacing/>
        <w:jc w:val="both"/>
        <w:rPr>
          <w:rFonts w:asciiTheme="minorHAnsi" w:eastAsia="Times New Roman" w:hAnsiTheme="minorHAnsi" w:cstheme="minorHAnsi"/>
          <w:b/>
          <w:bCs/>
          <w:sz w:val="36"/>
          <w:szCs w:val="36"/>
          <w:u w:val="single"/>
        </w:rPr>
      </w:pPr>
      <w:r w:rsidRPr="00D41A3C">
        <w:rPr>
          <w:rFonts w:asciiTheme="minorHAnsi" w:eastAsia="Times New Roman" w:hAnsiTheme="minorHAnsi" w:cstheme="minorHAnsi"/>
          <w:b/>
          <w:bCs/>
          <w:sz w:val="36"/>
          <w:szCs w:val="36"/>
          <w:u w:val="single"/>
        </w:rPr>
        <w:t>Votre newsletter se fait belle</w:t>
      </w:r>
    </w:p>
    <w:p w14:paraId="50F7324F" w14:textId="6672063C" w:rsidR="00694A49" w:rsidRPr="00D41A3C" w:rsidRDefault="00694A49" w:rsidP="00DA3C0F">
      <w:pPr>
        <w:rPr>
          <w:sz w:val="32"/>
          <w:szCs w:val="32"/>
        </w:rPr>
      </w:pPr>
    </w:p>
    <w:p w14:paraId="0C93A067" w14:textId="3B3D3E89" w:rsidR="0014668C" w:rsidRPr="00D41A3C" w:rsidRDefault="0014668C" w:rsidP="00B55EAA">
      <w:pPr>
        <w:jc w:val="both"/>
        <w:rPr>
          <w:sz w:val="32"/>
          <w:szCs w:val="32"/>
        </w:rPr>
      </w:pPr>
      <w:r w:rsidRPr="00D41A3C">
        <w:rPr>
          <w:sz w:val="32"/>
          <w:szCs w:val="32"/>
        </w:rPr>
        <w:t>T</w:t>
      </w:r>
      <w:r w:rsidR="00FF62FC" w:rsidRPr="00D41A3C">
        <w:rPr>
          <w:sz w:val="32"/>
          <w:szCs w:val="32"/>
        </w:rPr>
        <w:t>rès prochainement</w:t>
      </w:r>
      <w:r w:rsidRPr="00D41A3C">
        <w:rPr>
          <w:sz w:val="32"/>
          <w:szCs w:val="32"/>
        </w:rPr>
        <w:t xml:space="preserve">, votre newsletter </w:t>
      </w:r>
      <w:r w:rsidR="00A24D55" w:rsidRPr="00D41A3C">
        <w:rPr>
          <w:sz w:val="32"/>
          <w:szCs w:val="32"/>
        </w:rPr>
        <w:t xml:space="preserve">aura une nouvelle présentation et </w:t>
      </w:r>
      <w:r w:rsidRPr="00D41A3C">
        <w:rPr>
          <w:sz w:val="32"/>
          <w:szCs w:val="32"/>
        </w:rPr>
        <w:t>arborera de nouvelles couleurs</w:t>
      </w:r>
      <w:r w:rsidR="00A24D55" w:rsidRPr="00D41A3C">
        <w:rPr>
          <w:sz w:val="32"/>
          <w:szCs w:val="32"/>
        </w:rPr>
        <w:t>.</w:t>
      </w:r>
    </w:p>
    <w:p w14:paraId="464E1E4D" w14:textId="77777777" w:rsidR="003D5340" w:rsidRPr="00D41A3C" w:rsidRDefault="003D5340" w:rsidP="006C21AD">
      <w:pPr>
        <w:spacing w:after="160" w:line="259" w:lineRule="auto"/>
        <w:rPr>
          <w:rFonts w:asciiTheme="minorHAnsi" w:hAnsiTheme="minorHAnsi" w:cstheme="minorHAnsi"/>
          <w:b/>
          <w:bCs/>
          <w:sz w:val="44"/>
          <w:szCs w:val="44"/>
          <w:u w:val="single"/>
          <w:lang w:eastAsia="en-US"/>
        </w:rPr>
      </w:pPr>
    </w:p>
    <w:p w14:paraId="7725FD6A" w14:textId="338608C2" w:rsidR="009104E0" w:rsidRPr="00D41A3C" w:rsidRDefault="00F222F2" w:rsidP="006C21AD">
      <w:pPr>
        <w:spacing w:after="160" w:line="259" w:lineRule="auto"/>
        <w:rPr>
          <w:rFonts w:asciiTheme="minorHAnsi" w:hAnsiTheme="minorHAnsi" w:cstheme="minorHAnsi"/>
          <w:b/>
          <w:bCs/>
          <w:sz w:val="44"/>
          <w:szCs w:val="44"/>
          <w:u w:val="single"/>
          <w:lang w:eastAsia="en-US"/>
        </w:rPr>
      </w:pPr>
      <w:r w:rsidRPr="00D41A3C">
        <w:rPr>
          <w:rFonts w:asciiTheme="minorHAnsi" w:hAnsiTheme="minorHAnsi" w:cstheme="minorHAnsi"/>
          <w:b/>
          <w:bCs/>
          <w:sz w:val="44"/>
          <w:szCs w:val="44"/>
          <w:u w:val="single"/>
          <w:lang w:eastAsia="en-US"/>
        </w:rPr>
        <w:t>L</w:t>
      </w:r>
      <w:r w:rsidR="009104E0" w:rsidRPr="00D41A3C">
        <w:rPr>
          <w:rFonts w:asciiTheme="minorHAnsi" w:hAnsiTheme="minorHAnsi" w:cstheme="minorHAnsi"/>
          <w:b/>
          <w:bCs/>
          <w:sz w:val="44"/>
          <w:szCs w:val="44"/>
          <w:u w:val="single"/>
          <w:lang w:eastAsia="en-US"/>
        </w:rPr>
        <w:t>OISIRS</w:t>
      </w:r>
      <w:r w:rsidR="006C21AD" w:rsidRPr="00D41A3C">
        <w:rPr>
          <w:rFonts w:asciiTheme="minorHAnsi" w:hAnsiTheme="minorHAnsi" w:cstheme="minorHAnsi"/>
          <w:b/>
          <w:bCs/>
          <w:sz w:val="44"/>
          <w:szCs w:val="44"/>
          <w:u w:val="single"/>
          <w:lang w:eastAsia="en-US"/>
        </w:rPr>
        <w:t xml:space="preserve"> ET DECOUVERTE</w:t>
      </w:r>
      <w:r w:rsidR="00421D74" w:rsidRPr="00D41A3C">
        <w:rPr>
          <w:rFonts w:asciiTheme="minorHAnsi" w:hAnsiTheme="minorHAnsi" w:cstheme="minorHAnsi"/>
          <w:b/>
          <w:bCs/>
          <w:sz w:val="44"/>
          <w:szCs w:val="44"/>
          <w:u w:val="single"/>
          <w:lang w:eastAsia="en-US"/>
        </w:rPr>
        <w:t>S</w:t>
      </w:r>
    </w:p>
    <w:p w14:paraId="48C35EF0" w14:textId="253F2609" w:rsidR="005F16C2" w:rsidRPr="00D41A3C" w:rsidRDefault="005F16C2" w:rsidP="002C4468">
      <w:pPr>
        <w:spacing w:before="100" w:beforeAutospacing="1" w:after="100" w:afterAutospacing="1"/>
        <w:contextualSpacing/>
        <w:jc w:val="both"/>
        <w:rPr>
          <w:rFonts w:asciiTheme="minorHAnsi" w:eastAsia="Times New Roman" w:hAnsiTheme="minorHAnsi" w:cstheme="minorHAnsi"/>
          <w:b/>
          <w:bCs/>
          <w:sz w:val="36"/>
          <w:szCs w:val="36"/>
          <w:u w:val="single"/>
        </w:rPr>
      </w:pPr>
      <w:r w:rsidRPr="00D41A3C">
        <w:rPr>
          <w:rFonts w:asciiTheme="minorHAnsi" w:eastAsia="Times New Roman" w:hAnsiTheme="minorHAnsi" w:cstheme="minorHAnsi"/>
          <w:b/>
          <w:bCs/>
          <w:sz w:val="36"/>
          <w:szCs w:val="36"/>
          <w:u w:val="single"/>
        </w:rPr>
        <w:t>Concert de la Sainte-Cécile</w:t>
      </w:r>
    </w:p>
    <w:p w14:paraId="02A2ED2F" w14:textId="77777777" w:rsidR="002C4468" w:rsidRPr="00D41A3C" w:rsidRDefault="002C4468" w:rsidP="002C4468">
      <w:pPr>
        <w:spacing w:before="100" w:beforeAutospacing="1" w:after="100" w:afterAutospacing="1"/>
        <w:contextualSpacing/>
        <w:jc w:val="both"/>
        <w:rPr>
          <w:rFonts w:asciiTheme="minorHAnsi" w:eastAsia="Times New Roman" w:hAnsiTheme="minorHAnsi" w:cstheme="minorHAnsi"/>
          <w:b/>
          <w:bCs/>
          <w:sz w:val="36"/>
          <w:szCs w:val="36"/>
          <w:u w:val="single"/>
        </w:rPr>
      </w:pPr>
    </w:p>
    <w:p w14:paraId="69F393C0" w14:textId="609F3267" w:rsidR="005F16C2" w:rsidRPr="00D41A3C" w:rsidRDefault="005F16C2" w:rsidP="00733595">
      <w:pPr>
        <w:spacing w:after="160" w:line="259" w:lineRule="auto"/>
        <w:jc w:val="both"/>
        <w:rPr>
          <w:rFonts w:asciiTheme="minorHAnsi" w:hAnsiTheme="minorHAnsi" w:cstheme="minorHAnsi"/>
          <w:sz w:val="32"/>
          <w:szCs w:val="32"/>
          <w:lang w:eastAsia="en-US"/>
        </w:rPr>
      </w:pPr>
      <w:r w:rsidRPr="00D41A3C">
        <w:rPr>
          <w:rFonts w:asciiTheme="minorHAnsi" w:hAnsiTheme="minorHAnsi" w:cstheme="minorHAnsi"/>
          <w:sz w:val="32"/>
          <w:szCs w:val="32"/>
          <w:lang w:eastAsia="en-US"/>
        </w:rPr>
        <w:t xml:space="preserve">Le </w:t>
      </w:r>
      <w:r w:rsidR="00CF168A" w:rsidRPr="00D41A3C">
        <w:rPr>
          <w:rFonts w:asciiTheme="minorHAnsi" w:hAnsiTheme="minorHAnsi" w:cstheme="minorHAnsi"/>
          <w:sz w:val="32"/>
          <w:szCs w:val="32"/>
          <w:lang w:eastAsia="en-US"/>
        </w:rPr>
        <w:t xml:space="preserve">vendredi 18 novembre à 20h30 aura lieu le Concert de la Sainte-Cécile au Cratère </w:t>
      </w:r>
      <w:r w:rsidR="00733595" w:rsidRPr="00D41A3C">
        <w:rPr>
          <w:rFonts w:asciiTheme="minorHAnsi" w:hAnsiTheme="minorHAnsi" w:cstheme="minorHAnsi"/>
          <w:sz w:val="32"/>
          <w:szCs w:val="32"/>
          <w:lang w:eastAsia="en-US"/>
        </w:rPr>
        <w:t xml:space="preserve">de </w:t>
      </w:r>
      <w:r w:rsidR="00CF168A" w:rsidRPr="00D41A3C">
        <w:rPr>
          <w:rFonts w:asciiTheme="minorHAnsi" w:hAnsiTheme="minorHAnsi" w:cstheme="minorHAnsi"/>
          <w:sz w:val="32"/>
          <w:szCs w:val="32"/>
          <w:lang w:eastAsia="en-US"/>
        </w:rPr>
        <w:t>Saint-Arnoult-en-Yvelines. Au programme : chant choral sous la direction de françoise Camus et Orchestre de jazz</w:t>
      </w:r>
      <w:proofErr w:type="gramStart"/>
      <w:r w:rsidR="00CF168A" w:rsidRPr="00D41A3C">
        <w:rPr>
          <w:rFonts w:asciiTheme="minorHAnsi" w:hAnsiTheme="minorHAnsi" w:cstheme="minorHAnsi"/>
          <w:sz w:val="32"/>
          <w:szCs w:val="32"/>
          <w:lang w:eastAsia="en-US"/>
        </w:rPr>
        <w:t xml:space="preserve"> «</w:t>
      </w:r>
      <w:proofErr w:type="spellStart"/>
      <w:r w:rsidR="00733595" w:rsidRPr="00D41A3C">
        <w:rPr>
          <w:rFonts w:asciiTheme="minorHAnsi" w:hAnsiTheme="minorHAnsi" w:cstheme="minorHAnsi"/>
          <w:sz w:val="32"/>
          <w:szCs w:val="32"/>
          <w:lang w:eastAsia="en-US"/>
        </w:rPr>
        <w:t>Harnolphia</w:t>
      </w:r>
      <w:proofErr w:type="spellEnd"/>
      <w:proofErr w:type="gramEnd"/>
      <w:r w:rsidR="00733595" w:rsidRPr="00D41A3C">
        <w:rPr>
          <w:rFonts w:asciiTheme="minorHAnsi" w:hAnsiTheme="minorHAnsi" w:cstheme="minorHAnsi"/>
          <w:sz w:val="32"/>
          <w:szCs w:val="32"/>
          <w:lang w:eastAsia="en-US"/>
        </w:rPr>
        <w:t xml:space="preserve"> » sous la direction de Hugues </w:t>
      </w:r>
      <w:proofErr w:type="spellStart"/>
      <w:r w:rsidR="00733595" w:rsidRPr="00D41A3C">
        <w:rPr>
          <w:rFonts w:asciiTheme="minorHAnsi" w:hAnsiTheme="minorHAnsi" w:cstheme="minorHAnsi"/>
          <w:sz w:val="32"/>
          <w:szCs w:val="32"/>
          <w:lang w:eastAsia="en-US"/>
        </w:rPr>
        <w:t>Broumault</w:t>
      </w:r>
      <w:proofErr w:type="spellEnd"/>
      <w:r w:rsidR="00733595" w:rsidRPr="00D41A3C">
        <w:rPr>
          <w:rFonts w:asciiTheme="minorHAnsi" w:hAnsiTheme="minorHAnsi" w:cstheme="minorHAnsi"/>
          <w:sz w:val="32"/>
          <w:szCs w:val="32"/>
          <w:lang w:eastAsia="en-US"/>
        </w:rPr>
        <w:t>.</w:t>
      </w:r>
    </w:p>
    <w:p w14:paraId="43929335" w14:textId="2E506118" w:rsidR="00CF168A" w:rsidRPr="00D41A3C" w:rsidRDefault="00CF168A" w:rsidP="006C21AD">
      <w:pPr>
        <w:spacing w:after="160" w:line="259" w:lineRule="auto"/>
        <w:rPr>
          <w:rFonts w:asciiTheme="minorHAnsi" w:hAnsiTheme="minorHAnsi" w:cstheme="minorHAnsi"/>
          <w:sz w:val="32"/>
          <w:szCs w:val="32"/>
          <w:lang w:eastAsia="en-US"/>
        </w:rPr>
      </w:pPr>
      <w:r w:rsidRPr="00D41A3C">
        <w:rPr>
          <w:rFonts w:asciiTheme="minorHAnsi" w:hAnsiTheme="minorHAnsi" w:cstheme="minorHAnsi"/>
          <w:sz w:val="32"/>
          <w:szCs w:val="32"/>
          <w:lang w:eastAsia="en-US"/>
        </w:rPr>
        <w:t>Entrée gratuite avec participation au chapeau</w:t>
      </w:r>
      <w:r w:rsidR="00733595" w:rsidRPr="00D41A3C">
        <w:rPr>
          <w:rFonts w:asciiTheme="minorHAnsi" w:hAnsiTheme="minorHAnsi" w:cstheme="minorHAnsi"/>
          <w:sz w:val="32"/>
          <w:szCs w:val="32"/>
          <w:lang w:eastAsia="en-US"/>
        </w:rPr>
        <w:t>.</w:t>
      </w:r>
    </w:p>
    <w:p w14:paraId="36C8AE95" w14:textId="5221E936" w:rsidR="00B7449F" w:rsidRPr="00D41A3C" w:rsidRDefault="00BB6ACD" w:rsidP="00D41A3C">
      <w:pPr>
        <w:spacing w:after="160" w:line="259" w:lineRule="auto"/>
        <w:jc w:val="center"/>
        <w:rPr>
          <w:rFonts w:asciiTheme="minorHAnsi" w:hAnsiTheme="minorHAnsi" w:cstheme="minorHAnsi"/>
          <w:sz w:val="32"/>
          <w:szCs w:val="32"/>
          <w:lang w:eastAsia="en-US"/>
        </w:rPr>
      </w:pPr>
      <w:r w:rsidRPr="00D41A3C">
        <w:rPr>
          <w:rFonts w:asciiTheme="minorHAnsi" w:hAnsiTheme="minorHAnsi" w:cstheme="minorHAnsi"/>
          <w:noProof/>
          <w:sz w:val="32"/>
          <w:szCs w:val="32"/>
          <w:lang w:eastAsia="en-US"/>
        </w:rPr>
        <w:drawing>
          <wp:inline distT="0" distB="0" distL="0" distR="0" wp14:anchorId="70695D7E" wp14:editId="68885B42">
            <wp:extent cx="1543402" cy="22288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982" cy="224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E5B8E" w14:textId="47B1F983" w:rsidR="00FF62FC" w:rsidRPr="00D41A3C" w:rsidRDefault="00FF62FC" w:rsidP="002C4468">
      <w:pPr>
        <w:spacing w:before="100" w:beforeAutospacing="1" w:after="100" w:afterAutospacing="1"/>
        <w:contextualSpacing/>
        <w:jc w:val="both"/>
        <w:rPr>
          <w:rFonts w:asciiTheme="minorHAnsi" w:eastAsia="Times New Roman" w:hAnsiTheme="minorHAnsi" w:cstheme="minorHAnsi"/>
          <w:b/>
          <w:bCs/>
          <w:sz w:val="36"/>
          <w:szCs w:val="36"/>
          <w:u w:val="single"/>
        </w:rPr>
      </w:pPr>
      <w:r w:rsidRPr="00D41A3C">
        <w:rPr>
          <w:rFonts w:asciiTheme="minorHAnsi" w:eastAsia="Times New Roman" w:hAnsiTheme="minorHAnsi" w:cstheme="minorHAnsi"/>
          <w:b/>
          <w:bCs/>
          <w:sz w:val="36"/>
          <w:szCs w:val="36"/>
          <w:u w:val="single"/>
        </w:rPr>
        <w:lastRenderedPageBreak/>
        <w:t>Exposition « Rosa Bonheur »</w:t>
      </w:r>
    </w:p>
    <w:p w14:paraId="4E4450B2" w14:textId="4DB57EBE" w:rsidR="00FF62FC" w:rsidRPr="00D41A3C" w:rsidRDefault="00057E68" w:rsidP="00057E68">
      <w:pPr>
        <w:pStyle w:val="Textebrut"/>
        <w:jc w:val="both"/>
        <w:rPr>
          <w:sz w:val="32"/>
          <w:szCs w:val="32"/>
        </w:rPr>
      </w:pPr>
      <w:r w:rsidRPr="00D41A3C">
        <w:rPr>
          <w:sz w:val="32"/>
          <w:szCs w:val="32"/>
        </w:rPr>
        <w:t xml:space="preserve">La section « Culture et Découvertes » de l’UNION dispose de </w:t>
      </w:r>
      <w:r w:rsidR="00FF62FC" w:rsidRPr="00D41A3C">
        <w:rPr>
          <w:sz w:val="32"/>
          <w:szCs w:val="32"/>
        </w:rPr>
        <w:t xml:space="preserve">places </w:t>
      </w:r>
      <w:r w:rsidRPr="00D41A3C">
        <w:rPr>
          <w:sz w:val="32"/>
          <w:szCs w:val="32"/>
        </w:rPr>
        <w:t xml:space="preserve">complémentaires pour la visite de </w:t>
      </w:r>
      <w:r w:rsidR="00FF62FC" w:rsidRPr="00D41A3C">
        <w:rPr>
          <w:sz w:val="32"/>
          <w:szCs w:val="32"/>
        </w:rPr>
        <w:t>l'exposition "Rosa Bonheur"</w:t>
      </w:r>
      <w:r w:rsidRPr="00D41A3C">
        <w:rPr>
          <w:sz w:val="32"/>
          <w:szCs w:val="32"/>
        </w:rPr>
        <w:t xml:space="preserve"> au musée d’Orsay</w:t>
      </w:r>
      <w:r w:rsidR="00FF62FC" w:rsidRPr="00D41A3C">
        <w:rPr>
          <w:sz w:val="32"/>
          <w:szCs w:val="32"/>
        </w:rPr>
        <w:t xml:space="preserve">, </w:t>
      </w:r>
      <w:r w:rsidRPr="00D41A3C">
        <w:rPr>
          <w:sz w:val="32"/>
          <w:szCs w:val="32"/>
        </w:rPr>
        <w:t xml:space="preserve">le </w:t>
      </w:r>
      <w:r w:rsidR="00FF62FC" w:rsidRPr="00D41A3C">
        <w:rPr>
          <w:sz w:val="32"/>
          <w:szCs w:val="32"/>
        </w:rPr>
        <w:t>vendredi 25 novembre 2022 à 11h</w:t>
      </w:r>
      <w:r w:rsidRPr="00D41A3C">
        <w:rPr>
          <w:sz w:val="32"/>
          <w:szCs w:val="32"/>
        </w:rPr>
        <w:t>.</w:t>
      </w:r>
    </w:p>
    <w:p w14:paraId="641892A6" w14:textId="1DBED109" w:rsidR="00057E68" w:rsidRPr="00D41A3C" w:rsidRDefault="00057E68" w:rsidP="00FF62FC">
      <w:pPr>
        <w:pStyle w:val="Textebrut"/>
        <w:rPr>
          <w:sz w:val="32"/>
          <w:szCs w:val="32"/>
        </w:rPr>
      </w:pPr>
    </w:p>
    <w:p w14:paraId="47084534" w14:textId="42524137" w:rsidR="00057E68" w:rsidRPr="00D41A3C" w:rsidRDefault="00057E68" w:rsidP="00FF62FC">
      <w:pPr>
        <w:pStyle w:val="Textebrut"/>
        <w:rPr>
          <w:sz w:val="32"/>
          <w:szCs w:val="32"/>
        </w:rPr>
      </w:pPr>
      <w:r w:rsidRPr="00D41A3C">
        <w:rPr>
          <w:sz w:val="32"/>
          <w:szCs w:val="32"/>
        </w:rPr>
        <w:t xml:space="preserve">Renseignements et inscriptions auprès de Françoise et Michel MOULIN, </w:t>
      </w:r>
      <w:hyperlink r:id="rId12" w:history="1">
        <w:r w:rsidR="00B55EAA" w:rsidRPr="00D41A3C">
          <w:rPr>
            <w:rStyle w:val="Lienhypertexte"/>
            <w:sz w:val="32"/>
            <w:szCs w:val="32"/>
          </w:rPr>
          <w:t>Famou78@gmail.com</w:t>
        </w:r>
      </w:hyperlink>
      <w:r w:rsidR="00B55EAA" w:rsidRPr="00D41A3C">
        <w:rPr>
          <w:sz w:val="32"/>
          <w:szCs w:val="32"/>
        </w:rPr>
        <w:t xml:space="preserve"> - </w:t>
      </w:r>
      <w:r w:rsidRPr="00D41A3C">
        <w:rPr>
          <w:sz w:val="32"/>
          <w:szCs w:val="32"/>
        </w:rPr>
        <w:t>01 30 47 58 44</w:t>
      </w:r>
    </w:p>
    <w:p w14:paraId="69D33BDE" w14:textId="67ACABD5" w:rsidR="00FF62FC" w:rsidRPr="00D41A3C" w:rsidRDefault="00FF62FC" w:rsidP="00FF62FC">
      <w:pPr>
        <w:pStyle w:val="Textebrut"/>
        <w:rPr>
          <w:sz w:val="32"/>
          <w:szCs w:val="32"/>
        </w:rPr>
      </w:pPr>
    </w:p>
    <w:p w14:paraId="1E0DED85" w14:textId="175DDB2A" w:rsidR="00FF62FC" w:rsidRPr="00D41A3C" w:rsidRDefault="00FF62FC" w:rsidP="00FF62FC">
      <w:pPr>
        <w:pStyle w:val="Textebrut"/>
        <w:rPr>
          <w:sz w:val="28"/>
          <w:szCs w:val="24"/>
        </w:rPr>
      </w:pPr>
    </w:p>
    <w:p w14:paraId="06AD978E" w14:textId="4B7F2529" w:rsidR="00FF62FC" w:rsidRPr="00D41A3C" w:rsidRDefault="00FF62FC" w:rsidP="00FF62FC">
      <w:pPr>
        <w:pStyle w:val="Textebrut"/>
        <w:rPr>
          <w:sz w:val="28"/>
          <w:szCs w:val="24"/>
        </w:rPr>
      </w:pPr>
      <w:r w:rsidRPr="00D41A3C">
        <w:rPr>
          <w:noProof/>
          <w:sz w:val="28"/>
          <w:szCs w:val="24"/>
        </w:rPr>
        <w:drawing>
          <wp:inline distT="0" distB="0" distL="0" distR="0" wp14:anchorId="57EF65C2" wp14:editId="46221100">
            <wp:extent cx="5705475" cy="5819775"/>
            <wp:effectExtent l="0" t="0" r="9525" b="9525"/>
            <wp:docPr id="7" name="Image 7" descr="ROS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ROS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8D12A" w14:textId="604CEAD5" w:rsidR="00FF62FC" w:rsidRPr="00D41A3C" w:rsidRDefault="00FF62FC" w:rsidP="00FF62FC">
      <w:pPr>
        <w:pStyle w:val="Textebrut"/>
        <w:rPr>
          <w:sz w:val="28"/>
          <w:szCs w:val="24"/>
        </w:rPr>
      </w:pPr>
    </w:p>
    <w:p w14:paraId="01D9DE86" w14:textId="79FCAE94" w:rsidR="00FF62FC" w:rsidRDefault="00FF62FC" w:rsidP="00FF62FC">
      <w:pPr>
        <w:pStyle w:val="Textebrut"/>
        <w:rPr>
          <w:sz w:val="28"/>
          <w:szCs w:val="24"/>
        </w:rPr>
      </w:pPr>
    </w:p>
    <w:p w14:paraId="6DC26E88" w14:textId="77777777" w:rsidR="00D41A3C" w:rsidRPr="00D41A3C" w:rsidRDefault="00D41A3C" w:rsidP="00FF62FC">
      <w:pPr>
        <w:pStyle w:val="Textebrut"/>
        <w:rPr>
          <w:sz w:val="28"/>
          <w:szCs w:val="24"/>
        </w:rPr>
      </w:pPr>
    </w:p>
    <w:p w14:paraId="2977ECEB" w14:textId="7BD08FD1" w:rsidR="000127CA" w:rsidRPr="00D41A3C" w:rsidRDefault="000127CA" w:rsidP="002C4468">
      <w:pPr>
        <w:spacing w:before="100" w:beforeAutospacing="1" w:after="100" w:afterAutospacing="1"/>
        <w:contextualSpacing/>
        <w:jc w:val="both"/>
        <w:rPr>
          <w:i/>
          <w:iCs/>
          <w:sz w:val="28"/>
          <w:szCs w:val="28"/>
        </w:rPr>
      </w:pPr>
      <w:r w:rsidRPr="00D41A3C">
        <w:rPr>
          <w:rFonts w:asciiTheme="minorHAnsi" w:eastAsia="Times New Roman" w:hAnsiTheme="minorHAnsi" w:cstheme="minorHAnsi"/>
          <w:b/>
          <w:bCs/>
          <w:sz w:val="36"/>
          <w:szCs w:val="36"/>
          <w:u w:val="single"/>
        </w:rPr>
        <w:lastRenderedPageBreak/>
        <w:t>Gastronomie d’automne</w:t>
      </w:r>
      <w:r w:rsidR="00461E46" w:rsidRPr="00D41A3C">
        <w:rPr>
          <w:rFonts w:asciiTheme="minorHAnsi" w:eastAsia="Times New Roman" w:hAnsiTheme="minorHAnsi" w:cstheme="minorHAnsi"/>
          <w:b/>
          <w:bCs/>
          <w:sz w:val="36"/>
          <w:szCs w:val="36"/>
          <w:u w:val="single"/>
        </w:rPr>
        <w:t xml:space="preserve"> du 19 au 27 novembre 2022.</w:t>
      </w:r>
    </w:p>
    <w:p w14:paraId="10F39439" w14:textId="48F9BAE0" w:rsidR="007A61F2" w:rsidRPr="00D41A3C" w:rsidRDefault="007A61F2" w:rsidP="007A61F2">
      <w:pPr>
        <w:spacing w:before="100" w:beforeAutospacing="1" w:after="100" w:afterAutospacing="1"/>
        <w:contextualSpacing/>
        <w:jc w:val="both"/>
        <w:rPr>
          <w:rFonts w:asciiTheme="minorHAnsi" w:eastAsia="Times New Roman" w:hAnsiTheme="minorHAnsi" w:cstheme="minorHAnsi"/>
          <w:b/>
          <w:bCs/>
          <w:sz w:val="36"/>
          <w:szCs w:val="36"/>
          <w:u w:val="single"/>
        </w:rPr>
      </w:pPr>
    </w:p>
    <w:p w14:paraId="5B07AD29" w14:textId="2504177A" w:rsidR="00B55EAA" w:rsidRPr="00D41A3C" w:rsidRDefault="00B55EAA" w:rsidP="00B55EAA">
      <w:pPr>
        <w:spacing w:before="100" w:beforeAutospacing="1" w:after="100" w:afterAutospacing="1"/>
        <w:contextualSpacing/>
        <w:jc w:val="both"/>
        <w:rPr>
          <w:rFonts w:asciiTheme="minorHAnsi" w:eastAsia="Times New Roman" w:hAnsiTheme="minorHAnsi" w:cstheme="minorHAnsi"/>
          <w:sz w:val="32"/>
          <w:szCs w:val="32"/>
        </w:rPr>
      </w:pPr>
      <w:r w:rsidRPr="00D41A3C">
        <w:rPr>
          <w:rFonts w:asciiTheme="minorHAnsi" w:eastAsia="Times New Roman" w:hAnsiTheme="minorHAnsi" w:cstheme="minorHAnsi"/>
          <w:sz w:val="32"/>
          <w:szCs w:val="32"/>
        </w:rPr>
        <w:t xml:space="preserve">Comme chaque année, l'Office de Tourisme Rambouillet Territoires vous propose l'événement « </w:t>
      </w:r>
      <w:r w:rsidRPr="00D41A3C">
        <w:rPr>
          <w:rFonts w:asciiTheme="minorHAnsi" w:eastAsia="Times New Roman" w:hAnsiTheme="minorHAnsi" w:cstheme="minorHAnsi"/>
          <w:b/>
          <w:bCs/>
          <w:sz w:val="32"/>
          <w:szCs w:val="32"/>
        </w:rPr>
        <w:t>Gastronomie d'automne</w:t>
      </w:r>
      <w:r w:rsidRPr="00D41A3C">
        <w:rPr>
          <w:rFonts w:asciiTheme="minorHAnsi" w:eastAsia="Times New Roman" w:hAnsiTheme="minorHAnsi" w:cstheme="minorHAnsi"/>
          <w:sz w:val="32"/>
          <w:szCs w:val="32"/>
        </w:rPr>
        <w:t xml:space="preserve"> », un programme synonyme de découvertes culinaires, de dégustations et d'animations pour le plaisir des papilles !</w:t>
      </w:r>
    </w:p>
    <w:p w14:paraId="4D9CF0F8" w14:textId="77777777" w:rsidR="00461E46" w:rsidRPr="00D41A3C" w:rsidRDefault="00B55EAA" w:rsidP="00B55EAA">
      <w:pPr>
        <w:spacing w:before="100" w:beforeAutospacing="1" w:after="100" w:afterAutospacing="1"/>
        <w:contextualSpacing/>
        <w:jc w:val="both"/>
        <w:rPr>
          <w:rFonts w:asciiTheme="minorHAnsi" w:eastAsia="Times New Roman" w:hAnsiTheme="minorHAnsi" w:cstheme="minorHAnsi"/>
          <w:sz w:val="32"/>
          <w:szCs w:val="32"/>
        </w:rPr>
      </w:pPr>
      <w:r w:rsidRPr="00D41A3C">
        <w:rPr>
          <w:rFonts w:asciiTheme="minorHAnsi" w:eastAsia="Times New Roman" w:hAnsiTheme="minorHAnsi" w:cstheme="minorHAnsi"/>
          <w:sz w:val="32"/>
          <w:szCs w:val="32"/>
        </w:rPr>
        <w:t>À cette occasion, restaurateurs, artisans et producteurs du territoire de la communauté d’agglomération mettent en lumière les produits de saison</w:t>
      </w:r>
      <w:r w:rsidR="00461E46" w:rsidRPr="00D41A3C">
        <w:rPr>
          <w:rFonts w:asciiTheme="minorHAnsi" w:eastAsia="Times New Roman" w:hAnsiTheme="minorHAnsi" w:cstheme="minorHAnsi"/>
          <w:sz w:val="32"/>
          <w:szCs w:val="32"/>
        </w:rPr>
        <w:t xml:space="preserve">. </w:t>
      </w:r>
    </w:p>
    <w:p w14:paraId="6341ECC6" w14:textId="4BDE5090" w:rsidR="00B55EAA" w:rsidRPr="00D41A3C" w:rsidRDefault="00461E46" w:rsidP="007A61F2">
      <w:pPr>
        <w:spacing w:before="100" w:beforeAutospacing="1" w:after="100" w:afterAutospacing="1"/>
        <w:contextualSpacing/>
        <w:jc w:val="both"/>
        <w:rPr>
          <w:rFonts w:asciiTheme="minorHAnsi" w:eastAsia="Times New Roman" w:hAnsiTheme="minorHAnsi" w:cstheme="minorHAnsi"/>
          <w:sz w:val="32"/>
          <w:szCs w:val="32"/>
        </w:rPr>
      </w:pPr>
      <w:r w:rsidRPr="00D41A3C">
        <w:rPr>
          <w:rFonts w:asciiTheme="minorHAnsi" w:eastAsia="Times New Roman" w:hAnsiTheme="minorHAnsi" w:cstheme="minorHAnsi"/>
          <w:sz w:val="32"/>
          <w:szCs w:val="32"/>
        </w:rPr>
        <w:t xml:space="preserve">Du 19 au 27 novembre, venez </w:t>
      </w:r>
      <w:r w:rsidR="00B55EAA" w:rsidRPr="00D41A3C">
        <w:rPr>
          <w:rFonts w:asciiTheme="minorHAnsi" w:eastAsia="Times New Roman" w:hAnsiTheme="minorHAnsi" w:cstheme="minorHAnsi"/>
          <w:sz w:val="32"/>
          <w:szCs w:val="32"/>
        </w:rPr>
        <w:t>découvrir des menus d’automne originaux, déguster des produits du terroir mais aussi participer aux animations conçues spécialement sur le thème de la gastronomie</w:t>
      </w:r>
      <w:r w:rsidRPr="00D41A3C">
        <w:rPr>
          <w:rFonts w:asciiTheme="minorHAnsi" w:eastAsia="Times New Roman" w:hAnsiTheme="minorHAnsi" w:cstheme="minorHAnsi"/>
          <w:sz w:val="32"/>
          <w:szCs w:val="32"/>
        </w:rPr>
        <w:t>.</w:t>
      </w:r>
    </w:p>
    <w:p w14:paraId="2AC57443" w14:textId="740A00E8" w:rsidR="00B7449F" w:rsidRPr="00D41A3C" w:rsidRDefault="00B7449F" w:rsidP="007A61F2">
      <w:pPr>
        <w:spacing w:before="100" w:beforeAutospacing="1" w:after="100" w:afterAutospacing="1"/>
        <w:contextualSpacing/>
        <w:jc w:val="both"/>
        <w:rPr>
          <w:rFonts w:asciiTheme="minorHAnsi" w:eastAsia="Times New Roman" w:hAnsiTheme="minorHAnsi" w:cstheme="minorHAnsi"/>
          <w:sz w:val="32"/>
          <w:szCs w:val="32"/>
        </w:rPr>
      </w:pPr>
    </w:p>
    <w:p w14:paraId="54CDEF6D" w14:textId="77777777" w:rsidR="00B7449F" w:rsidRPr="00D41A3C" w:rsidRDefault="00B7449F" w:rsidP="007A61F2">
      <w:pPr>
        <w:spacing w:before="100" w:beforeAutospacing="1" w:after="100" w:afterAutospacing="1"/>
        <w:contextualSpacing/>
        <w:jc w:val="both"/>
        <w:rPr>
          <w:rFonts w:asciiTheme="minorHAnsi" w:eastAsia="Times New Roman" w:hAnsiTheme="minorHAnsi" w:cstheme="minorHAnsi"/>
          <w:sz w:val="32"/>
          <w:szCs w:val="32"/>
        </w:rPr>
      </w:pPr>
    </w:p>
    <w:p w14:paraId="6D48AF4F" w14:textId="187A65DC" w:rsidR="00B7449F" w:rsidRPr="00D41A3C" w:rsidRDefault="00B7449F" w:rsidP="007A61F2">
      <w:pPr>
        <w:spacing w:before="100" w:beforeAutospacing="1" w:after="100" w:afterAutospacing="1"/>
        <w:contextualSpacing/>
        <w:jc w:val="both"/>
        <w:rPr>
          <w:rFonts w:asciiTheme="minorHAnsi" w:eastAsia="Times New Roman" w:hAnsiTheme="minorHAnsi" w:cstheme="minorHAnsi"/>
          <w:sz w:val="32"/>
          <w:szCs w:val="32"/>
        </w:rPr>
      </w:pPr>
    </w:p>
    <w:p w14:paraId="2AA25BA6" w14:textId="3AEF6CAA" w:rsidR="00B7449F" w:rsidRPr="00D41A3C" w:rsidRDefault="00B7449F" w:rsidP="00B7449F">
      <w:pPr>
        <w:spacing w:before="100" w:beforeAutospacing="1" w:after="100" w:afterAutospacing="1"/>
        <w:contextualSpacing/>
        <w:jc w:val="center"/>
        <w:rPr>
          <w:rFonts w:asciiTheme="minorHAnsi" w:eastAsia="Times New Roman" w:hAnsiTheme="minorHAnsi" w:cstheme="minorHAnsi"/>
          <w:sz w:val="32"/>
          <w:szCs w:val="32"/>
        </w:rPr>
      </w:pPr>
      <w:r w:rsidRPr="00D41A3C">
        <w:rPr>
          <w:rFonts w:asciiTheme="minorHAnsi" w:eastAsia="Times New Roman" w:hAnsiTheme="minorHAnsi" w:cstheme="minorHAnsi"/>
          <w:noProof/>
          <w:sz w:val="32"/>
          <w:szCs w:val="32"/>
        </w:rPr>
        <w:drawing>
          <wp:inline distT="0" distB="0" distL="0" distR="0" wp14:anchorId="0E287A9F" wp14:editId="3A6059DA">
            <wp:extent cx="2387687" cy="1688646"/>
            <wp:effectExtent l="6667" t="0" r="318" b="317"/>
            <wp:docPr id="4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&#10;&#10;Description générée automatiquement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98859" cy="1696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0440D" w14:textId="529F9790" w:rsidR="00B7449F" w:rsidRPr="00D41A3C" w:rsidRDefault="00B7449F" w:rsidP="007A61F2">
      <w:pPr>
        <w:spacing w:before="100" w:beforeAutospacing="1" w:after="100" w:afterAutospacing="1"/>
        <w:contextualSpacing/>
        <w:jc w:val="both"/>
        <w:rPr>
          <w:rFonts w:asciiTheme="minorHAnsi" w:eastAsia="Times New Roman" w:hAnsiTheme="minorHAnsi" w:cstheme="minorHAnsi"/>
          <w:sz w:val="32"/>
          <w:szCs w:val="32"/>
        </w:rPr>
      </w:pPr>
    </w:p>
    <w:p w14:paraId="4F865E48" w14:textId="77777777" w:rsidR="00B7449F" w:rsidRPr="00D41A3C" w:rsidRDefault="00B7449F" w:rsidP="007A61F2">
      <w:pPr>
        <w:spacing w:before="100" w:beforeAutospacing="1" w:after="100" w:afterAutospacing="1"/>
        <w:contextualSpacing/>
        <w:jc w:val="both"/>
        <w:rPr>
          <w:rFonts w:asciiTheme="minorHAnsi" w:eastAsia="Times New Roman" w:hAnsiTheme="minorHAnsi" w:cstheme="minorHAnsi"/>
          <w:sz w:val="32"/>
          <w:szCs w:val="32"/>
        </w:rPr>
      </w:pPr>
    </w:p>
    <w:p w14:paraId="296A1FB5" w14:textId="674F35FF" w:rsidR="00B7449F" w:rsidRPr="00D41A3C" w:rsidRDefault="00B7449F" w:rsidP="007A61F2">
      <w:pPr>
        <w:spacing w:before="100" w:beforeAutospacing="1" w:after="100" w:afterAutospacing="1"/>
        <w:contextualSpacing/>
        <w:jc w:val="both"/>
        <w:rPr>
          <w:rFonts w:asciiTheme="minorHAnsi" w:eastAsia="Times New Roman" w:hAnsiTheme="minorHAnsi" w:cstheme="minorHAnsi"/>
          <w:sz w:val="32"/>
          <w:szCs w:val="32"/>
        </w:rPr>
      </w:pPr>
    </w:p>
    <w:p w14:paraId="6A592EAC" w14:textId="0B4E04AF" w:rsidR="00733595" w:rsidRPr="00D41A3C" w:rsidRDefault="00B7449F" w:rsidP="00733595">
      <w:pPr>
        <w:spacing w:after="160" w:line="259" w:lineRule="auto"/>
        <w:jc w:val="both"/>
        <w:rPr>
          <w:rFonts w:asciiTheme="minorHAnsi" w:hAnsiTheme="minorHAnsi" w:cstheme="minorHAnsi"/>
          <w:b/>
          <w:bCs/>
          <w:sz w:val="44"/>
          <w:szCs w:val="44"/>
          <w:u w:val="single"/>
          <w:lang w:eastAsia="en-US"/>
        </w:rPr>
      </w:pPr>
      <w:r w:rsidRPr="00D41A3C">
        <w:rPr>
          <w:rFonts w:asciiTheme="minorHAnsi" w:hAnsiTheme="minorHAnsi" w:cstheme="minorHAnsi"/>
          <w:b/>
          <w:bCs/>
          <w:sz w:val="44"/>
          <w:szCs w:val="44"/>
          <w:u w:val="single"/>
          <w:lang w:eastAsia="en-US"/>
        </w:rPr>
        <w:t>D</w:t>
      </w:r>
      <w:r w:rsidR="00057E68" w:rsidRPr="00D41A3C">
        <w:rPr>
          <w:rFonts w:asciiTheme="minorHAnsi" w:hAnsiTheme="minorHAnsi" w:cstheme="minorHAnsi"/>
          <w:b/>
          <w:bCs/>
          <w:sz w:val="44"/>
          <w:szCs w:val="44"/>
          <w:u w:val="single"/>
          <w:lang w:eastAsia="en-US"/>
        </w:rPr>
        <w:t xml:space="preserve">OSSIER : </w:t>
      </w:r>
      <w:r w:rsidR="00733595" w:rsidRPr="00D41A3C">
        <w:rPr>
          <w:rFonts w:asciiTheme="minorHAnsi" w:hAnsiTheme="minorHAnsi" w:cstheme="minorHAnsi"/>
          <w:b/>
          <w:bCs/>
          <w:sz w:val="44"/>
          <w:szCs w:val="44"/>
          <w:u w:val="single"/>
          <w:lang w:eastAsia="en-US"/>
        </w:rPr>
        <w:t>« ILE DE FRANCE MUTUELLE SANTE »</w:t>
      </w:r>
    </w:p>
    <w:p w14:paraId="62DB7AC3" w14:textId="1CD61604" w:rsidR="00733595" w:rsidRPr="00D41A3C" w:rsidRDefault="00733595" w:rsidP="00733595">
      <w:pPr>
        <w:spacing w:after="160" w:line="259" w:lineRule="auto"/>
        <w:jc w:val="both"/>
        <w:rPr>
          <w:rFonts w:asciiTheme="minorHAnsi" w:hAnsiTheme="minorHAnsi" w:cstheme="minorHAnsi"/>
          <w:b/>
          <w:bCs/>
          <w:sz w:val="36"/>
          <w:szCs w:val="36"/>
          <w:lang w:eastAsia="en-US"/>
        </w:rPr>
      </w:pPr>
      <w:r w:rsidRPr="00D41A3C">
        <w:rPr>
          <w:rFonts w:asciiTheme="minorHAnsi" w:hAnsiTheme="minorHAnsi" w:cstheme="minorHAnsi"/>
          <w:b/>
          <w:bCs/>
          <w:sz w:val="36"/>
          <w:szCs w:val="36"/>
          <w:lang w:eastAsia="en-US"/>
        </w:rPr>
        <w:t>Le Conseil Régional d</w:t>
      </w:r>
      <w:r w:rsidR="00736704" w:rsidRPr="00D41A3C">
        <w:rPr>
          <w:rFonts w:asciiTheme="minorHAnsi" w:hAnsiTheme="minorHAnsi" w:cstheme="minorHAnsi"/>
          <w:b/>
          <w:bCs/>
          <w:sz w:val="36"/>
          <w:szCs w:val="36"/>
          <w:lang w:eastAsia="en-US"/>
        </w:rPr>
        <w:t>’Il</w:t>
      </w:r>
      <w:r w:rsidRPr="00D41A3C">
        <w:rPr>
          <w:rFonts w:asciiTheme="minorHAnsi" w:hAnsiTheme="minorHAnsi" w:cstheme="minorHAnsi"/>
          <w:b/>
          <w:bCs/>
          <w:sz w:val="36"/>
          <w:szCs w:val="36"/>
          <w:lang w:eastAsia="en-US"/>
        </w:rPr>
        <w:t xml:space="preserve">e </w:t>
      </w:r>
      <w:r w:rsidR="00736704" w:rsidRPr="00D41A3C">
        <w:rPr>
          <w:rFonts w:asciiTheme="minorHAnsi" w:hAnsiTheme="minorHAnsi" w:cstheme="minorHAnsi"/>
          <w:b/>
          <w:bCs/>
          <w:sz w:val="36"/>
          <w:szCs w:val="36"/>
          <w:lang w:eastAsia="en-US"/>
        </w:rPr>
        <w:t xml:space="preserve">de </w:t>
      </w:r>
      <w:r w:rsidRPr="00D41A3C">
        <w:rPr>
          <w:rFonts w:asciiTheme="minorHAnsi" w:hAnsiTheme="minorHAnsi" w:cstheme="minorHAnsi"/>
          <w:b/>
          <w:bCs/>
          <w:sz w:val="36"/>
          <w:szCs w:val="36"/>
          <w:lang w:eastAsia="en-US"/>
        </w:rPr>
        <w:t xml:space="preserve">France proposera une mutuelle de santé </w:t>
      </w:r>
      <w:r w:rsidR="00B67428" w:rsidRPr="00D41A3C">
        <w:rPr>
          <w:rFonts w:asciiTheme="minorHAnsi" w:hAnsiTheme="minorHAnsi" w:cstheme="minorHAnsi"/>
          <w:b/>
          <w:bCs/>
          <w:sz w:val="36"/>
          <w:szCs w:val="36"/>
          <w:lang w:eastAsia="en-US"/>
        </w:rPr>
        <w:t xml:space="preserve">ouverte à tous </w:t>
      </w:r>
      <w:r w:rsidR="00736704" w:rsidRPr="00D41A3C">
        <w:rPr>
          <w:rFonts w:asciiTheme="minorHAnsi" w:hAnsiTheme="minorHAnsi" w:cstheme="minorHAnsi"/>
          <w:b/>
          <w:bCs/>
          <w:sz w:val="36"/>
          <w:szCs w:val="36"/>
          <w:lang w:eastAsia="en-US"/>
        </w:rPr>
        <w:t>à partir du 1</w:t>
      </w:r>
      <w:r w:rsidR="00736704" w:rsidRPr="00D41A3C">
        <w:rPr>
          <w:rFonts w:asciiTheme="minorHAnsi" w:hAnsiTheme="minorHAnsi" w:cstheme="minorHAnsi"/>
          <w:b/>
          <w:bCs/>
          <w:sz w:val="36"/>
          <w:szCs w:val="36"/>
          <w:vertAlign w:val="superscript"/>
          <w:lang w:eastAsia="en-US"/>
        </w:rPr>
        <w:t>er</w:t>
      </w:r>
      <w:r w:rsidR="00736704" w:rsidRPr="00D41A3C">
        <w:rPr>
          <w:rFonts w:asciiTheme="minorHAnsi" w:hAnsiTheme="minorHAnsi" w:cstheme="minorHAnsi"/>
          <w:b/>
          <w:bCs/>
          <w:sz w:val="36"/>
          <w:szCs w:val="36"/>
          <w:lang w:eastAsia="en-US"/>
        </w:rPr>
        <w:t xml:space="preserve"> février 2023.</w:t>
      </w:r>
    </w:p>
    <w:p w14:paraId="11589351" w14:textId="1E23C3DC" w:rsidR="00736704" w:rsidRPr="00D41A3C" w:rsidRDefault="00736704" w:rsidP="00B67428">
      <w:pPr>
        <w:spacing w:before="100" w:beforeAutospacing="1" w:after="100" w:afterAutospacing="1"/>
        <w:contextualSpacing/>
        <w:jc w:val="both"/>
        <w:rPr>
          <w:rFonts w:asciiTheme="minorHAnsi" w:hAnsiTheme="minorHAnsi" w:cstheme="minorHAnsi"/>
          <w:sz w:val="32"/>
          <w:szCs w:val="32"/>
        </w:rPr>
      </w:pPr>
      <w:r w:rsidRPr="00D41A3C">
        <w:rPr>
          <w:rFonts w:asciiTheme="minorHAnsi" w:hAnsiTheme="minorHAnsi" w:cstheme="minorHAnsi"/>
          <w:sz w:val="32"/>
          <w:szCs w:val="32"/>
        </w:rPr>
        <w:t>La région Ile de France innove en proposant, à partir de février 2023, une mutuelle de santé aux franciliens. Premier dispositif de</w:t>
      </w:r>
      <w:r w:rsidR="00B7449F" w:rsidRPr="00D41A3C">
        <w:rPr>
          <w:rFonts w:asciiTheme="minorHAnsi" w:hAnsiTheme="minorHAnsi" w:cstheme="minorHAnsi"/>
          <w:sz w:val="32"/>
          <w:szCs w:val="32"/>
        </w:rPr>
        <w:t xml:space="preserve"> </w:t>
      </w:r>
      <w:r w:rsidRPr="00D41A3C">
        <w:rPr>
          <w:rFonts w:asciiTheme="minorHAnsi" w:hAnsiTheme="minorHAnsi" w:cstheme="minorHAnsi"/>
          <w:sz w:val="32"/>
          <w:szCs w:val="32"/>
        </w:rPr>
        <w:t xml:space="preserve">ce type porté par une région, « Île-de-France mutuelle santé » aura pour but </w:t>
      </w:r>
      <w:r w:rsidRPr="00D41A3C">
        <w:rPr>
          <w:rFonts w:asciiTheme="minorHAnsi" w:hAnsiTheme="minorHAnsi" w:cstheme="minorHAnsi"/>
          <w:sz w:val="32"/>
          <w:szCs w:val="32"/>
        </w:rPr>
        <w:lastRenderedPageBreak/>
        <w:t>de faciliter l’accès aux soins des personnes résidant en Île-de-France et</w:t>
      </w:r>
      <w:r w:rsidR="00CE28AA" w:rsidRPr="00D41A3C">
        <w:rPr>
          <w:rFonts w:asciiTheme="minorHAnsi" w:hAnsiTheme="minorHAnsi" w:cstheme="minorHAnsi"/>
          <w:sz w:val="32"/>
          <w:szCs w:val="32"/>
        </w:rPr>
        <w:t xml:space="preserve"> de </w:t>
      </w:r>
      <w:r w:rsidRPr="00D41A3C">
        <w:rPr>
          <w:rFonts w:asciiTheme="minorHAnsi" w:hAnsiTheme="minorHAnsi" w:cstheme="minorHAnsi"/>
          <w:sz w:val="32"/>
          <w:szCs w:val="32"/>
        </w:rPr>
        <w:t>soutenir le pouvoir d'achat des Franciliens</w:t>
      </w:r>
      <w:r w:rsidR="0092026A" w:rsidRPr="00D41A3C">
        <w:rPr>
          <w:rFonts w:asciiTheme="minorHAnsi" w:hAnsiTheme="minorHAnsi" w:cstheme="minorHAnsi"/>
          <w:sz w:val="32"/>
          <w:szCs w:val="32"/>
        </w:rPr>
        <w:t>.</w:t>
      </w:r>
    </w:p>
    <w:p w14:paraId="08874F88" w14:textId="77777777" w:rsidR="0092026A" w:rsidRPr="00D41A3C" w:rsidRDefault="0092026A" w:rsidP="00B67428">
      <w:pPr>
        <w:spacing w:before="100" w:beforeAutospacing="1" w:after="100" w:afterAutospacing="1"/>
        <w:contextualSpacing/>
        <w:jc w:val="both"/>
        <w:rPr>
          <w:rFonts w:asciiTheme="minorHAnsi" w:hAnsiTheme="minorHAnsi" w:cstheme="minorHAnsi"/>
          <w:sz w:val="32"/>
          <w:szCs w:val="32"/>
        </w:rPr>
      </w:pPr>
    </w:p>
    <w:p w14:paraId="6733615A" w14:textId="1D63E5F3" w:rsidR="00F1233E" w:rsidRPr="00D41A3C" w:rsidRDefault="0092026A" w:rsidP="00B67428">
      <w:pPr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b/>
          <w:bCs/>
          <w:sz w:val="32"/>
          <w:szCs w:val="32"/>
        </w:rPr>
      </w:pPr>
      <w:r w:rsidRPr="00D41A3C">
        <w:rPr>
          <w:rFonts w:asciiTheme="minorHAnsi" w:eastAsia="Times New Roman" w:hAnsiTheme="minorHAnsi" w:cstheme="minorHAnsi"/>
          <w:sz w:val="32"/>
          <w:szCs w:val="32"/>
        </w:rPr>
        <w:t>Issue d'un partenariat avec 3 grands acteurs de santé</w:t>
      </w:r>
      <w:r w:rsidR="00CE28AA" w:rsidRPr="00D41A3C">
        <w:rPr>
          <w:rFonts w:asciiTheme="minorHAnsi" w:eastAsia="Times New Roman" w:hAnsiTheme="minorHAnsi" w:cstheme="minorHAnsi"/>
          <w:sz w:val="32"/>
          <w:szCs w:val="32"/>
        </w:rPr>
        <w:t xml:space="preserve"> (la Région Ile de France,</w:t>
      </w:r>
      <w:r w:rsidR="00CE28AA" w:rsidRPr="00D41A3C">
        <w:rPr>
          <w:rFonts w:asciiTheme="minorHAnsi" w:eastAsia="Times New Roman" w:hAnsiTheme="minorHAnsi" w:cstheme="minorHAnsi"/>
          <w:b/>
          <w:bCs/>
          <w:sz w:val="32"/>
          <w:szCs w:val="32"/>
        </w:rPr>
        <w:t xml:space="preserve"> </w:t>
      </w:r>
      <w:r w:rsidR="00CE28AA" w:rsidRPr="00D41A3C">
        <w:rPr>
          <w:rStyle w:val="lev"/>
          <w:b w:val="0"/>
          <w:bCs w:val="0"/>
          <w:sz w:val="32"/>
          <w:szCs w:val="32"/>
        </w:rPr>
        <w:t>Axa Harmonie Mutuelle et La Mutuelle Familiale</w:t>
      </w:r>
      <w:r w:rsidR="00CE28AA" w:rsidRPr="00D41A3C">
        <w:rPr>
          <w:rFonts w:asciiTheme="minorHAnsi" w:eastAsia="Times New Roman" w:hAnsiTheme="minorHAnsi" w:cstheme="minorHAnsi"/>
          <w:sz w:val="32"/>
          <w:szCs w:val="32"/>
        </w:rPr>
        <w:t>)</w:t>
      </w:r>
      <w:r w:rsidRPr="00D41A3C">
        <w:rPr>
          <w:rFonts w:asciiTheme="minorHAnsi" w:eastAsia="Times New Roman" w:hAnsiTheme="minorHAnsi" w:cstheme="minorHAnsi"/>
          <w:sz w:val="32"/>
          <w:szCs w:val="32"/>
        </w:rPr>
        <w:t xml:space="preserve">, </w:t>
      </w:r>
      <w:r w:rsidR="00CE28AA" w:rsidRPr="00D41A3C">
        <w:rPr>
          <w:rFonts w:asciiTheme="minorHAnsi" w:eastAsia="Times New Roman" w:hAnsiTheme="minorHAnsi" w:cstheme="minorHAnsi"/>
          <w:b/>
          <w:bCs/>
          <w:sz w:val="32"/>
          <w:szCs w:val="32"/>
        </w:rPr>
        <w:t>« </w:t>
      </w:r>
      <w:r w:rsidRPr="00D41A3C">
        <w:rPr>
          <w:rFonts w:asciiTheme="minorHAnsi" w:eastAsia="Times New Roman" w:hAnsiTheme="minorHAnsi" w:cstheme="minorHAnsi"/>
          <w:b/>
          <w:bCs/>
          <w:sz w:val="32"/>
          <w:szCs w:val="32"/>
        </w:rPr>
        <w:t>Île-de-France mutuelle santé</w:t>
      </w:r>
      <w:r w:rsidR="00CE28AA" w:rsidRPr="00D41A3C">
        <w:rPr>
          <w:rFonts w:asciiTheme="minorHAnsi" w:eastAsia="Times New Roman" w:hAnsiTheme="minorHAnsi" w:cstheme="minorHAnsi"/>
          <w:b/>
          <w:bCs/>
          <w:sz w:val="32"/>
          <w:szCs w:val="32"/>
        </w:rPr>
        <w:t> »</w:t>
      </w:r>
      <w:r w:rsidRPr="00D41A3C">
        <w:rPr>
          <w:rFonts w:asciiTheme="minorHAnsi" w:eastAsia="Times New Roman" w:hAnsiTheme="minorHAnsi" w:cstheme="minorHAnsi"/>
          <w:b/>
          <w:bCs/>
          <w:sz w:val="32"/>
          <w:szCs w:val="32"/>
        </w:rPr>
        <w:t xml:space="preserve"> a</w:t>
      </w:r>
      <w:r w:rsidR="00B67428" w:rsidRPr="00D41A3C">
        <w:rPr>
          <w:rFonts w:asciiTheme="minorHAnsi" w:eastAsia="Times New Roman" w:hAnsiTheme="minorHAnsi" w:cstheme="minorHAnsi"/>
          <w:b/>
          <w:bCs/>
          <w:sz w:val="32"/>
          <w:szCs w:val="32"/>
        </w:rPr>
        <w:t xml:space="preserve"> trois </w:t>
      </w:r>
      <w:r w:rsidRPr="00D41A3C">
        <w:rPr>
          <w:rFonts w:asciiTheme="minorHAnsi" w:eastAsia="Times New Roman" w:hAnsiTheme="minorHAnsi" w:cstheme="minorHAnsi"/>
          <w:b/>
          <w:bCs/>
          <w:sz w:val="32"/>
          <w:szCs w:val="32"/>
        </w:rPr>
        <w:t>grands objectifs :</w:t>
      </w:r>
    </w:p>
    <w:p w14:paraId="78397F32" w14:textId="77777777" w:rsidR="0092026A" w:rsidRPr="00D41A3C" w:rsidRDefault="0092026A" w:rsidP="00B67428">
      <w:pPr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sz w:val="32"/>
          <w:szCs w:val="32"/>
        </w:rPr>
      </w:pPr>
      <w:r w:rsidRPr="00D41A3C">
        <w:rPr>
          <w:rFonts w:asciiTheme="minorHAnsi" w:eastAsia="Times New Roman" w:hAnsiTheme="minorHAnsi" w:cstheme="minorHAnsi"/>
          <w:b/>
          <w:bCs/>
          <w:sz w:val="32"/>
          <w:szCs w:val="32"/>
        </w:rPr>
        <w:t>Alléger le poids des dépenses de santé dans le budget des familles,</w:t>
      </w:r>
    </w:p>
    <w:p w14:paraId="50D19EE5" w14:textId="77777777" w:rsidR="0092026A" w:rsidRPr="00D41A3C" w:rsidRDefault="0092026A" w:rsidP="00B67428">
      <w:pPr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sz w:val="32"/>
          <w:szCs w:val="32"/>
        </w:rPr>
      </w:pPr>
      <w:r w:rsidRPr="00D41A3C">
        <w:rPr>
          <w:rFonts w:asciiTheme="minorHAnsi" w:eastAsia="Times New Roman" w:hAnsiTheme="minorHAnsi" w:cstheme="minorHAnsi"/>
          <w:b/>
          <w:bCs/>
          <w:sz w:val="32"/>
          <w:szCs w:val="32"/>
        </w:rPr>
        <w:t>Limiter au maximum le renoncement aux soins,</w:t>
      </w:r>
    </w:p>
    <w:p w14:paraId="14C9893E" w14:textId="77777777" w:rsidR="0092026A" w:rsidRPr="00D41A3C" w:rsidRDefault="0092026A" w:rsidP="00B67428">
      <w:pPr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sz w:val="32"/>
          <w:szCs w:val="32"/>
        </w:rPr>
      </w:pPr>
      <w:r w:rsidRPr="00D41A3C">
        <w:rPr>
          <w:rFonts w:asciiTheme="minorHAnsi" w:eastAsia="Times New Roman" w:hAnsiTheme="minorHAnsi" w:cstheme="minorHAnsi"/>
          <w:b/>
          <w:bCs/>
          <w:sz w:val="32"/>
          <w:szCs w:val="32"/>
        </w:rPr>
        <w:t>Renforcer l’accès à la santé des Franciliens.</w:t>
      </w:r>
    </w:p>
    <w:p w14:paraId="31E6FC0F" w14:textId="71B055D9" w:rsidR="00CE28AA" w:rsidRPr="00D41A3C" w:rsidRDefault="0092026A" w:rsidP="00CE28AA">
      <w:pPr>
        <w:spacing w:before="100" w:beforeAutospacing="1" w:after="100" w:afterAutospacing="1"/>
        <w:contextualSpacing/>
        <w:jc w:val="both"/>
        <w:rPr>
          <w:rFonts w:asciiTheme="minorHAnsi" w:hAnsiTheme="minorHAnsi" w:cstheme="minorHAnsi"/>
          <w:b/>
          <w:bCs/>
          <w:sz w:val="32"/>
          <w:szCs w:val="32"/>
        </w:rPr>
      </w:pPr>
      <w:r w:rsidRPr="00D41A3C">
        <w:rPr>
          <w:rFonts w:asciiTheme="minorHAnsi" w:hAnsiTheme="minorHAnsi" w:cstheme="minorHAnsi"/>
          <w:sz w:val="32"/>
          <w:szCs w:val="32"/>
        </w:rPr>
        <w:t>Le</w:t>
      </w:r>
      <w:r w:rsidR="00B67428" w:rsidRPr="00D41A3C">
        <w:rPr>
          <w:rFonts w:asciiTheme="minorHAnsi" w:hAnsiTheme="minorHAnsi" w:cstheme="minorHAnsi"/>
          <w:sz w:val="32"/>
          <w:szCs w:val="32"/>
        </w:rPr>
        <w:t xml:space="preserve">s personnes ne disposant pas de couverture de santé ou qui s’apprêtent à </w:t>
      </w:r>
      <w:r w:rsidR="00F1233E" w:rsidRPr="00D41A3C">
        <w:rPr>
          <w:rFonts w:asciiTheme="minorHAnsi" w:hAnsiTheme="minorHAnsi" w:cstheme="minorHAnsi"/>
          <w:sz w:val="32"/>
          <w:szCs w:val="32"/>
        </w:rPr>
        <w:t xml:space="preserve">y </w:t>
      </w:r>
      <w:r w:rsidR="00B67428" w:rsidRPr="00D41A3C">
        <w:rPr>
          <w:rFonts w:asciiTheme="minorHAnsi" w:hAnsiTheme="minorHAnsi" w:cstheme="minorHAnsi"/>
          <w:sz w:val="32"/>
          <w:szCs w:val="32"/>
        </w:rPr>
        <w:t xml:space="preserve">renoncer </w:t>
      </w:r>
      <w:r w:rsidR="00F1233E" w:rsidRPr="00D41A3C">
        <w:rPr>
          <w:rFonts w:asciiTheme="minorHAnsi" w:hAnsiTheme="minorHAnsi" w:cstheme="minorHAnsi"/>
          <w:sz w:val="32"/>
          <w:szCs w:val="32"/>
        </w:rPr>
        <w:t xml:space="preserve">sont </w:t>
      </w:r>
      <w:r w:rsidR="00B67428" w:rsidRPr="00D41A3C">
        <w:rPr>
          <w:rFonts w:asciiTheme="minorHAnsi" w:hAnsiTheme="minorHAnsi" w:cstheme="minorHAnsi"/>
          <w:sz w:val="32"/>
          <w:szCs w:val="32"/>
        </w:rPr>
        <w:t xml:space="preserve">es cibles privilégiées mais la souscription se fera sans conditions de ressources et </w:t>
      </w:r>
      <w:r w:rsidR="00B67428" w:rsidRPr="00D41A3C">
        <w:rPr>
          <w:rFonts w:asciiTheme="minorHAnsi" w:hAnsiTheme="minorHAnsi" w:cstheme="minorHAnsi"/>
          <w:b/>
          <w:bCs/>
          <w:sz w:val="32"/>
          <w:szCs w:val="32"/>
        </w:rPr>
        <w:t>permettra à</w:t>
      </w:r>
      <w:r w:rsidR="00B67428" w:rsidRPr="00D41A3C">
        <w:rPr>
          <w:rFonts w:asciiTheme="minorHAnsi" w:hAnsiTheme="minorHAnsi" w:cstheme="minorHAnsi"/>
          <w:sz w:val="32"/>
          <w:szCs w:val="32"/>
        </w:rPr>
        <w:t xml:space="preserve"> </w:t>
      </w:r>
      <w:r w:rsidR="00B67428" w:rsidRPr="00D41A3C">
        <w:rPr>
          <w:rFonts w:asciiTheme="minorHAnsi" w:hAnsiTheme="minorHAnsi" w:cstheme="minorHAnsi"/>
          <w:b/>
          <w:bCs/>
          <w:sz w:val="32"/>
          <w:szCs w:val="32"/>
        </w:rPr>
        <w:t xml:space="preserve">tous de souscrire </w:t>
      </w:r>
      <w:r w:rsidR="00CE28AA" w:rsidRPr="00D41A3C">
        <w:rPr>
          <w:rFonts w:asciiTheme="minorHAnsi" w:hAnsiTheme="minorHAnsi" w:cstheme="minorHAnsi"/>
          <w:b/>
          <w:bCs/>
          <w:sz w:val="32"/>
          <w:szCs w:val="32"/>
        </w:rPr>
        <w:t xml:space="preserve">à </w:t>
      </w:r>
      <w:r w:rsidR="00B67428" w:rsidRPr="00D41A3C">
        <w:rPr>
          <w:rFonts w:asciiTheme="minorHAnsi" w:hAnsiTheme="minorHAnsi" w:cstheme="minorHAnsi"/>
          <w:b/>
          <w:bCs/>
          <w:sz w:val="32"/>
          <w:szCs w:val="32"/>
        </w:rPr>
        <w:t>cette mutuelle.</w:t>
      </w:r>
      <w:r w:rsidR="00CE28AA" w:rsidRPr="00D41A3C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</w:p>
    <w:p w14:paraId="66B829A3" w14:textId="77777777" w:rsidR="00EA399E" w:rsidRPr="00D41A3C" w:rsidRDefault="00EA399E" w:rsidP="00CE28AA">
      <w:pPr>
        <w:spacing w:before="100" w:beforeAutospacing="1" w:after="100" w:afterAutospacing="1"/>
        <w:contextualSpacing/>
        <w:jc w:val="both"/>
        <w:rPr>
          <w:rFonts w:asciiTheme="minorHAnsi" w:hAnsiTheme="minorHAnsi" w:cstheme="minorHAnsi"/>
          <w:b/>
          <w:bCs/>
          <w:sz w:val="32"/>
          <w:szCs w:val="32"/>
        </w:rPr>
      </w:pPr>
    </w:p>
    <w:p w14:paraId="060A9CF7" w14:textId="0C74B970" w:rsidR="00EA399E" w:rsidRPr="00D41A3C" w:rsidRDefault="00EA399E" w:rsidP="00CE28AA">
      <w:pPr>
        <w:spacing w:before="100" w:beforeAutospacing="1" w:after="100" w:afterAutospacing="1"/>
        <w:contextualSpacing/>
        <w:jc w:val="both"/>
        <w:rPr>
          <w:rFonts w:asciiTheme="minorHAnsi" w:eastAsia="Times New Roman" w:hAnsiTheme="minorHAnsi" w:cstheme="minorHAnsi"/>
          <w:sz w:val="32"/>
          <w:szCs w:val="32"/>
        </w:rPr>
      </w:pPr>
      <w:r w:rsidRPr="00D41A3C">
        <w:rPr>
          <w:rFonts w:asciiTheme="minorHAnsi" w:hAnsiTheme="minorHAnsi" w:cstheme="minorHAnsi"/>
          <w:sz w:val="32"/>
          <w:szCs w:val="32"/>
        </w:rPr>
        <w:t xml:space="preserve">Les </w:t>
      </w:r>
      <w:r w:rsidR="00736704" w:rsidRPr="00D41A3C">
        <w:rPr>
          <w:rFonts w:asciiTheme="minorHAnsi" w:eastAsia="Times New Roman" w:hAnsiTheme="minorHAnsi" w:cstheme="minorHAnsi"/>
          <w:sz w:val="32"/>
          <w:szCs w:val="32"/>
        </w:rPr>
        <w:t>tarif</w:t>
      </w:r>
      <w:r w:rsidRPr="00D41A3C">
        <w:rPr>
          <w:rFonts w:asciiTheme="minorHAnsi" w:eastAsia="Times New Roman" w:hAnsiTheme="minorHAnsi" w:cstheme="minorHAnsi"/>
          <w:sz w:val="32"/>
          <w:szCs w:val="32"/>
        </w:rPr>
        <w:t>s</w:t>
      </w:r>
      <w:r w:rsidR="00736704" w:rsidRPr="00D41A3C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r w:rsidRPr="00D41A3C">
        <w:rPr>
          <w:rFonts w:asciiTheme="minorHAnsi" w:eastAsia="Times New Roman" w:hAnsiTheme="minorHAnsi" w:cstheme="minorHAnsi"/>
          <w:sz w:val="32"/>
          <w:szCs w:val="32"/>
        </w:rPr>
        <w:t>seront a</w:t>
      </w:r>
      <w:r w:rsidR="00736704" w:rsidRPr="00D41A3C">
        <w:rPr>
          <w:rFonts w:asciiTheme="minorHAnsi" w:eastAsia="Times New Roman" w:hAnsiTheme="minorHAnsi" w:cstheme="minorHAnsi"/>
          <w:sz w:val="32"/>
          <w:szCs w:val="32"/>
        </w:rPr>
        <w:t>ttractif</w:t>
      </w:r>
      <w:r w:rsidRPr="00D41A3C">
        <w:rPr>
          <w:rFonts w:asciiTheme="minorHAnsi" w:eastAsia="Times New Roman" w:hAnsiTheme="minorHAnsi" w:cstheme="minorHAnsi"/>
          <w:sz w:val="32"/>
          <w:szCs w:val="32"/>
        </w:rPr>
        <w:t>s (</w:t>
      </w:r>
      <w:r w:rsidR="00CE28AA" w:rsidRPr="00D41A3C">
        <w:rPr>
          <w:rFonts w:asciiTheme="minorHAnsi" w:eastAsia="Times New Roman" w:hAnsiTheme="minorHAnsi" w:cstheme="minorHAnsi"/>
          <w:sz w:val="32"/>
          <w:szCs w:val="32"/>
        </w:rPr>
        <w:t>jusqu’à -20</w:t>
      </w:r>
      <w:r w:rsidRPr="00D41A3C">
        <w:rPr>
          <w:rFonts w:asciiTheme="minorHAnsi" w:eastAsia="Times New Roman" w:hAnsiTheme="minorHAnsi" w:cstheme="minorHAnsi"/>
          <w:sz w:val="32"/>
          <w:szCs w:val="32"/>
        </w:rPr>
        <w:t xml:space="preserve"> % plus accessibles qu’un contrat classique) et les services et garanties seront nombreu</w:t>
      </w:r>
      <w:r w:rsidR="001F5841" w:rsidRPr="00D41A3C">
        <w:rPr>
          <w:rFonts w:asciiTheme="minorHAnsi" w:eastAsia="Times New Roman" w:hAnsiTheme="minorHAnsi" w:cstheme="minorHAnsi"/>
          <w:sz w:val="32"/>
          <w:szCs w:val="32"/>
        </w:rPr>
        <w:t>x :</w:t>
      </w:r>
    </w:p>
    <w:p w14:paraId="4829C10E" w14:textId="77777777" w:rsidR="00EA399E" w:rsidRPr="00D41A3C" w:rsidRDefault="00EA399E" w:rsidP="00CE28AA">
      <w:pPr>
        <w:spacing w:before="100" w:beforeAutospacing="1" w:after="100" w:afterAutospacing="1"/>
        <w:contextualSpacing/>
        <w:jc w:val="both"/>
        <w:rPr>
          <w:rFonts w:asciiTheme="minorHAnsi" w:eastAsia="Times New Roman" w:hAnsiTheme="minorHAnsi" w:cstheme="minorHAnsi"/>
          <w:sz w:val="32"/>
          <w:szCs w:val="32"/>
        </w:rPr>
      </w:pPr>
    </w:p>
    <w:p w14:paraId="460FB785" w14:textId="2EACF8B4" w:rsidR="00736704" w:rsidRPr="00D41A3C" w:rsidRDefault="00736704" w:rsidP="00736704">
      <w:pPr>
        <w:numPr>
          <w:ilvl w:val="0"/>
          <w:numId w:val="25"/>
        </w:numPr>
        <w:spacing w:before="100" w:beforeAutospacing="1" w:after="100" w:afterAutospacing="1"/>
        <w:rPr>
          <w:rFonts w:asciiTheme="minorHAnsi" w:eastAsia="Times New Roman" w:hAnsiTheme="minorHAnsi" w:cstheme="minorHAnsi"/>
          <w:sz w:val="32"/>
          <w:szCs w:val="32"/>
        </w:rPr>
      </w:pPr>
      <w:r w:rsidRPr="00D41A3C">
        <w:rPr>
          <w:rFonts w:asciiTheme="minorHAnsi" w:eastAsia="Times New Roman" w:hAnsiTheme="minorHAnsi" w:cstheme="minorHAnsi"/>
          <w:sz w:val="32"/>
          <w:szCs w:val="32"/>
        </w:rPr>
        <w:t>Un socle unique</w:t>
      </w:r>
      <w:r w:rsidR="001F5841" w:rsidRPr="00D41A3C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r w:rsidRPr="00D41A3C">
        <w:rPr>
          <w:rFonts w:asciiTheme="minorHAnsi" w:eastAsia="Times New Roman" w:hAnsiTheme="minorHAnsi" w:cstheme="minorHAnsi"/>
          <w:sz w:val="32"/>
          <w:szCs w:val="32"/>
        </w:rPr>
        <w:t>de garanties</w:t>
      </w:r>
      <w:r w:rsidR="001F5841" w:rsidRPr="00D41A3C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r w:rsidRPr="00D41A3C">
        <w:rPr>
          <w:rFonts w:asciiTheme="minorHAnsi" w:eastAsia="Times New Roman" w:hAnsiTheme="minorHAnsi" w:cstheme="minorHAnsi"/>
          <w:sz w:val="32"/>
          <w:szCs w:val="32"/>
        </w:rPr>
        <w:t>commun</w:t>
      </w:r>
      <w:r w:rsidR="001F5841" w:rsidRPr="00D41A3C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r w:rsidRPr="00D41A3C">
        <w:rPr>
          <w:rFonts w:asciiTheme="minorHAnsi" w:eastAsia="Times New Roman" w:hAnsiTheme="minorHAnsi" w:cstheme="minorHAnsi"/>
          <w:sz w:val="32"/>
          <w:szCs w:val="32"/>
        </w:rPr>
        <w:t>aux 3 partenaires, positionné</w:t>
      </w:r>
      <w:r w:rsidR="001F5841" w:rsidRPr="00D41A3C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r w:rsidRPr="00D41A3C">
        <w:rPr>
          <w:rFonts w:asciiTheme="minorHAnsi" w:eastAsia="Times New Roman" w:hAnsiTheme="minorHAnsi" w:cstheme="minorHAnsi"/>
          <w:sz w:val="32"/>
          <w:szCs w:val="32"/>
        </w:rPr>
        <w:t>entre les niveaux 1 et 2 habituellement proposés par les mutuelles,</w:t>
      </w:r>
    </w:p>
    <w:p w14:paraId="64004A59" w14:textId="77777777" w:rsidR="00736704" w:rsidRPr="00D41A3C" w:rsidRDefault="00736704" w:rsidP="00736704">
      <w:pPr>
        <w:numPr>
          <w:ilvl w:val="0"/>
          <w:numId w:val="25"/>
        </w:numPr>
        <w:spacing w:before="100" w:beforeAutospacing="1" w:after="100" w:afterAutospacing="1"/>
        <w:rPr>
          <w:rFonts w:asciiTheme="minorHAnsi" w:eastAsia="Times New Roman" w:hAnsiTheme="minorHAnsi" w:cstheme="minorHAnsi"/>
          <w:sz w:val="32"/>
          <w:szCs w:val="32"/>
        </w:rPr>
      </w:pPr>
      <w:r w:rsidRPr="00D41A3C">
        <w:rPr>
          <w:rFonts w:asciiTheme="minorHAnsi" w:eastAsia="Times New Roman" w:hAnsiTheme="minorHAnsi" w:cstheme="minorHAnsi"/>
          <w:sz w:val="32"/>
          <w:szCs w:val="32"/>
        </w:rPr>
        <w:t>Un service pour maîtriser le reste à charge,</w:t>
      </w:r>
    </w:p>
    <w:p w14:paraId="7A311AC9" w14:textId="6F8121E2" w:rsidR="00736704" w:rsidRPr="00D41A3C" w:rsidRDefault="00736704" w:rsidP="00736704">
      <w:pPr>
        <w:numPr>
          <w:ilvl w:val="0"/>
          <w:numId w:val="25"/>
        </w:numPr>
        <w:spacing w:before="100" w:beforeAutospacing="1" w:after="100" w:afterAutospacing="1"/>
        <w:rPr>
          <w:rFonts w:asciiTheme="minorHAnsi" w:eastAsia="Times New Roman" w:hAnsiTheme="minorHAnsi" w:cstheme="minorHAnsi"/>
          <w:sz w:val="32"/>
          <w:szCs w:val="32"/>
        </w:rPr>
      </w:pPr>
      <w:r w:rsidRPr="00D41A3C">
        <w:rPr>
          <w:rFonts w:asciiTheme="minorHAnsi" w:eastAsia="Times New Roman" w:hAnsiTheme="minorHAnsi" w:cstheme="minorHAnsi"/>
          <w:sz w:val="32"/>
          <w:szCs w:val="32"/>
        </w:rPr>
        <w:t>Un meilleur accès aux soins et à la prévention.</w:t>
      </w:r>
    </w:p>
    <w:p w14:paraId="48DD84C9" w14:textId="413F0993" w:rsidR="00736704" w:rsidRPr="00D41A3C" w:rsidRDefault="001F5841" w:rsidP="00736704">
      <w:pPr>
        <w:numPr>
          <w:ilvl w:val="0"/>
          <w:numId w:val="25"/>
        </w:numPr>
        <w:spacing w:before="100" w:beforeAutospacing="1" w:after="100" w:afterAutospacing="1"/>
        <w:rPr>
          <w:rFonts w:asciiTheme="minorHAnsi" w:eastAsia="Times New Roman" w:hAnsiTheme="minorHAnsi" w:cstheme="minorHAnsi"/>
          <w:sz w:val="32"/>
          <w:szCs w:val="32"/>
        </w:rPr>
      </w:pPr>
      <w:proofErr w:type="gramStart"/>
      <w:r w:rsidRPr="00D41A3C">
        <w:rPr>
          <w:rFonts w:asciiTheme="minorHAnsi" w:eastAsia="Times New Roman" w:hAnsiTheme="minorHAnsi" w:cstheme="minorHAnsi"/>
          <w:sz w:val="32"/>
          <w:szCs w:val="32"/>
        </w:rPr>
        <w:t>des</w:t>
      </w:r>
      <w:proofErr w:type="gramEnd"/>
      <w:r w:rsidRPr="00D41A3C">
        <w:rPr>
          <w:rFonts w:asciiTheme="minorHAnsi" w:eastAsia="Times New Roman" w:hAnsiTheme="minorHAnsi" w:cstheme="minorHAnsi"/>
          <w:sz w:val="32"/>
          <w:szCs w:val="32"/>
        </w:rPr>
        <w:t xml:space="preserve"> </w:t>
      </w:r>
      <w:r w:rsidR="00736704" w:rsidRPr="00D41A3C">
        <w:rPr>
          <w:rFonts w:asciiTheme="minorHAnsi" w:eastAsia="Times New Roman" w:hAnsiTheme="minorHAnsi" w:cstheme="minorHAnsi"/>
          <w:sz w:val="32"/>
          <w:szCs w:val="32"/>
        </w:rPr>
        <w:t>garanties relatives à 10 spécialités de médecine non conventionnelle, à des soins spécifiques (prothèses capillaires en cas de chimiothérapie, forfait maternité, homéopathie), mais aussi à des consultations remboursées avec un psychologue.</w:t>
      </w:r>
    </w:p>
    <w:p w14:paraId="2888859D" w14:textId="507244CE" w:rsidR="00733595" w:rsidRPr="00D41A3C" w:rsidRDefault="00EA399E" w:rsidP="00EA399E">
      <w:pPr>
        <w:spacing w:before="100" w:beforeAutospacing="1" w:after="100" w:afterAutospacing="1"/>
        <w:jc w:val="both"/>
        <w:rPr>
          <w:rFonts w:asciiTheme="minorHAnsi" w:hAnsiTheme="minorHAnsi" w:cstheme="minorHAnsi"/>
          <w:b/>
          <w:bCs/>
          <w:sz w:val="32"/>
          <w:szCs w:val="32"/>
        </w:rPr>
      </w:pPr>
      <w:r w:rsidRPr="00D41A3C">
        <w:rPr>
          <w:rFonts w:asciiTheme="minorHAnsi" w:eastAsia="Times New Roman" w:hAnsiTheme="minorHAnsi" w:cstheme="minorHAnsi"/>
          <w:sz w:val="32"/>
          <w:szCs w:val="32"/>
        </w:rPr>
        <w:t xml:space="preserve">La Région mettra en place d'ici février 2023 un numéro vert pour informer et orienter les Franciliens sur cette nouvelle offre qui sera proposée à travers le réseau commercial des 3 partenaires. En attendant, retrouvez l’intégralité des informations sur </w:t>
      </w:r>
      <w:r w:rsidR="00733595" w:rsidRPr="00D41A3C">
        <w:rPr>
          <w:rFonts w:asciiTheme="minorHAnsi" w:hAnsiTheme="minorHAnsi" w:cstheme="minorHAnsi"/>
          <w:b/>
          <w:bCs/>
          <w:sz w:val="32"/>
          <w:szCs w:val="32"/>
        </w:rPr>
        <w:t>https://www.iledefrance.fr/la-region-lancera-ile-de-france-mutuelle-de-sante-le-1er-fevrier-2023?mtm_campaign=NewsHebdo10novembre2022&amp;mtm_kwd=Actu-1</w:t>
      </w:r>
    </w:p>
    <w:p w14:paraId="31F05F1F" w14:textId="6D7E058C" w:rsidR="00733595" w:rsidRPr="00D41A3C" w:rsidRDefault="00733595" w:rsidP="00733595">
      <w:pPr>
        <w:spacing w:before="100" w:beforeAutospacing="1" w:after="100" w:afterAutospacing="1"/>
        <w:contextualSpacing/>
        <w:jc w:val="both"/>
        <w:rPr>
          <w:b/>
          <w:bCs/>
          <w:sz w:val="32"/>
          <w:szCs w:val="32"/>
        </w:rPr>
      </w:pPr>
    </w:p>
    <w:p w14:paraId="16A7AB2C" w14:textId="77777777" w:rsidR="00733595" w:rsidRPr="00D41A3C" w:rsidRDefault="00733595" w:rsidP="00733595">
      <w:pPr>
        <w:spacing w:before="100" w:beforeAutospacing="1" w:after="100" w:afterAutospacing="1"/>
        <w:contextualSpacing/>
        <w:jc w:val="both"/>
        <w:rPr>
          <w:b/>
          <w:bCs/>
          <w:sz w:val="32"/>
          <w:szCs w:val="32"/>
        </w:rPr>
      </w:pPr>
    </w:p>
    <w:sectPr w:rsidR="00733595" w:rsidRPr="00D41A3C" w:rsidSect="00D41A3C">
      <w:headerReference w:type="default" r:id="rId15"/>
      <w:pgSz w:w="11906" w:h="16838"/>
      <w:pgMar w:top="709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457D86" w14:textId="77777777" w:rsidR="00D41A3C" w:rsidRDefault="00D41A3C" w:rsidP="00D41A3C">
      <w:r>
        <w:separator/>
      </w:r>
    </w:p>
  </w:endnote>
  <w:endnote w:type="continuationSeparator" w:id="0">
    <w:p w14:paraId="38C7445F" w14:textId="77777777" w:rsidR="00D41A3C" w:rsidRDefault="00D41A3C" w:rsidP="00D41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o UI">
    <w:altName w:val="Leelawadee UI"/>
    <w:charset w:val="00"/>
    <w:family w:val="swiss"/>
    <w:pitch w:val="variable"/>
    <w:sig w:usb0="82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158E5D" w14:textId="77777777" w:rsidR="00D41A3C" w:rsidRDefault="00D41A3C" w:rsidP="00D41A3C">
      <w:r>
        <w:separator/>
      </w:r>
    </w:p>
  </w:footnote>
  <w:footnote w:type="continuationSeparator" w:id="0">
    <w:p w14:paraId="1E706832" w14:textId="77777777" w:rsidR="00D41A3C" w:rsidRDefault="00D41A3C" w:rsidP="00D41A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E801D" w14:textId="565416A6" w:rsidR="00D41A3C" w:rsidRDefault="00D41A3C" w:rsidP="00D41A3C">
    <w:pPr>
      <w:pStyle w:val="En-tte"/>
      <w:jc w:val="center"/>
    </w:pPr>
    <w:r>
      <w:rPr>
        <w:noProof/>
      </w:rPr>
      <w:drawing>
        <wp:inline distT="0" distB="0" distL="0" distR="0" wp14:anchorId="72F5D12B" wp14:editId="619E3B50">
          <wp:extent cx="576130" cy="638175"/>
          <wp:effectExtent l="0" t="0" r="0" b="0"/>
          <wp:docPr id="13" name="Image 13" descr="Une image contenant texte, reine, conteneur, bido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 descr="Une image contenant texte, reine, conteneur, bidon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2226" cy="6449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35BF6"/>
    <w:multiLevelType w:val="multilevel"/>
    <w:tmpl w:val="9014E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D8566A"/>
    <w:multiLevelType w:val="hybridMultilevel"/>
    <w:tmpl w:val="80280650"/>
    <w:lvl w:ilvl="0" w:tplc="82709ED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31FBF"/>
    <w:multiLevelType w:val="hybridMultilevel"/>
    <w:tmpl w:val="57C82DDC"/>
    <w:lvl w:ilvl="0" w:tplc="6644BA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625B2B"/>
    <w:multiLevelType w:val="multilevel"/>
    <w:tmpl w:val="87DEC4BA"/>
    <w:lvl w:ilvl="0">
      <w:start w:val="1"/>
      <w:numFmt w:val="bullet"/>
      <w:lvlText w:val=""/>
      <w:lvlJc w:val="left"/>
      <w:pPr>
        <w:tabs>
          <w:tab w:val="num" w:pos="142"/>
        </w:tabs>
        <w:ind w:left="142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862"/>
        </w:tabs>
        <w:ind w:left="862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582"/>
        </w:tabs>
        <w:ind w:left="1582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022"/>
        </w:tabs>
        <w:ind w:left="3022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742"/>
        </w:tabs>
        <w:ind w:left="3742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182"/>
        </w:tabs>
        <w:ind w:left="5182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5902"/>
        </w:tabs>
        <w:ind w:left="5902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6656EF"/>
    <w:multiLevelType w:val="hybridMultilevel"/>
    <w:tmpl w:val="A830E2F0"/>
    <w:lvl w:ilvl="0" w:tplc="DA963EA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BA0B0E"/>
    <w:multiLevelType w:val="hybridMultilevel"/>
    <w:tmpl w:val="AC84B91C"/>
    <w:lvl w:ilvl="0" w:tplc="040C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F457310"/>
    <w:multiLevelType w:val="multilevel"/>
    <w:tmpl w:val="D76E3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1B3F15"/>
    <w:multiLevelType w:val="hybridMultilevel"/>
    <w:tmpl w:val="CD2EE30C"/>
    <w:lvl w:ilvl="0" w:tplc="31A608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723944"/>
    <w:multiLevelType w:val="multilevel"/>
    <w:tmpl w:val="550C1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FBD5A0B"/>
    <w:multiLevelType w:val="hybridMultilevel"/>
    <w:tmpl w:val="5D6C7D9C"/>
    <w:lvl w:ilvl="0" w:tplc="AC2A3D88">
      <w:numFmt w:val="bullet"/>
      <w:lvlText w:val="-"/>
      <w:lvlJc w:val="left"/>
      <w:pPr>
        <w:ind w:left="720" w:hanging="360"/>
      </w:pPr>
      <w:rPr>
        <w:rFonts w:ascii="Lao UI" w:eastAsiaTheme="minorHAnsi" w:hAnsi="Lao UI" w:cs="Lao UI" w:hint="default"/>
        <w:color w:val="00000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083770"/>
    <w:multiLevelType w:val="hybridMultilevel"/>
    <w:tmpl w:val="E4261BAE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27D830E2"/>
    <w:multiLevelType w:val="multilevel"/>
    <w:tmpl w:val="3AA66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B8836BD"/>
    <w:multiLevelType w:val="hybridMultilevel"/>
    <w:tmpl w:val="D0FA9600"/>
    <w:lvl w:ilvl="0" w:tplc="DA963EA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8942A6"/>
    <w:multiLevelType w:val="hybridMultilevel"/>
    <w:tmpl w:val="7DB2A8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9C2754"/>
    <w:multiLevelType w:val="multilevel"/>
    <w:tmpl w:val="092E7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D907B92"/>
    <w:multiLevelType w:val="multilevel"/>
    <w:tmpl w:val="DE96D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0B17A4B"/>
    <w:multiLevelType w:val="hybridMultilevel"/>
    <w:tmpl w:val="09A69FA6"/>
    <w:lvl w:ilvl="0" w:tplc="2BEC7B6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990375"/>
    <w:multiLevelType w:val="hybridMultilevel"/>
    <w:tmpl w:val="7A42A09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DE60F8"/>
    <w:multiLevelType w:val="multilevel"/>
    <w:tmpl w:val="A90A8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7CF372A"/>
    <w:multiLevelType w:val="hybridMultilevel"/>
    <w:tmpl w:val="3AF072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BB3B91"/>
    <w:multiLevelType w:val="multilevel"/>
    <w:tmpl w:val="B6A21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2E1632D"/>
    <w:multiLevelType w:val="hybridMultilevel"/>
    <w:tmpl w:val="21AC3B6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8D12C4"/>
    <w:multiLevelType w:val="multilevel"/>
    <w:tmpl w:val="3EEE9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DFB4801"/>
    <w:multiLevelType w:val="hybridMultilevel"/>
    <w:tmpl w:val="C7F477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6572425">
    <w:abstractNumId w:val="23"/>
  </w:num>
  <w:num w:numId="2" w16cid:durableId="1375230580">
    <w:abstractNumId w:val="19"/>
  </w:num>
  <w:num w:numId="3" w16cid:durableId="1800107813">
    <w:abstractNumId w:val="7"/>
  </w:num>
  <w:num w:numId="4" w16cid:durableId="1013260447">
    <w:abstractNumId w:val="11"/>
  </w:num>
  <w:num w:numId="5" w16cid:durableId="668558686">
    <w:abstractNumId w:val="13"/>
  </w:num>
  <w:num w:numId="6" w16cid:durableId="4601284">
    <w:abstractNumId w:val="12"/>
  </w:num>
  <w:num w:numId="7" w16cid:durableId="1210260521">
    <w:abstractNumId w:val="4"/>
  </w:num>
  <w:num w:numId="8" w16cid:durableId="1033336703">
    <w:abstractNumId w:val="6"/>
  </w:num>
  <w:num w:numId="9" w16cid:durableId="757557609">
    <w:abstractNumId w:val="18"/>
  </w:num>
  <w:num w:numId="10" w16cid:durableId="894118367">
    <w:abstractNumId w:val="3"/>
  </w:num>
  <w:num w:numId="11" w16cid:durableId="306395463">
    <w:abstractNumId w:val="5"/>
  </w:num>
  <w:num w:numId="12" w16cid:durableId="626667056">
    <w:abstractNumId w:val="10"/>
  </w:num>
  <w:num w:numId="13" w16cid:durableId="297760012">
    <w:abstractNumId w:val="16"/>
  </w:num>
  <w:num w:numId="14" w16cid:durableId="557282250">
    <w:abstractNumId w:val="14"/>
  </w:num>
  <w:num w:numId="15" w16cid:durableId="188227684">
    <w:abstractNumId w:val="17"/>
  </w:num>
  <w:num w:numId="16" w16cid:durableId="951283972">
    <w:abstractNumId w:val="21"/>
  </w:num>
  <w:num w:numId="17" w16cid:durableId="1574393793">
    <w:abstractNumId w:val="1"/>
  </w:num>
  <w:num w:numId="18" w16cid:durableId="1341195317">
    <w:abstractNumId w:val="0"/>
  </w:num>
  <w:num w:numId="19" w16cid:durableId="906571864">
    <w:abstractNumId w:val="8"/>
  </w:num>
  <w:num w:numId="20" w16cid:durableId="2074085835">
    <w:abstractNumId w:val="9"/>
  </w:num>
  <w:num w:numId="21" w16cid:durableId="355615518">
    <w:abstractNumId w:val="2"/>
  </w:num>
  <w:num w:numId="22" w16cid:durableId="196743372">
    <w:abstractNumId w:val="13"/>
  </w:num>
  <w:num w:numId="23" w16cid:durableId="904921133">
    <w:abstractNumId w:val="22"/>
  </w:num>
  <w:num w:numId="24" w16cid:durableId="34549529">
    <w:abstractNumId w:val="20"/>
  </w:num>
  <w:num w:numId="25" w16cid:durableId="41563737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2FB"/>
    <w:rsid w:val="000127CA"/>
    <w:rsid w:val="00023D1B"/>
    <w:rsid w:val="000335AB"/>
    <w:rsid w:val="00045554"/>
    <w:rsid w:val="00045651"/>
    <w:rsid w:val="00057E68"/>
    <w:rsid w:val="0006735A"/>
    <w:rsid w:val="0007012A"/>
    <w:rsid w:val="00076404"/>
    <w:rsid w:val="000A4EAA"/>
    <w:rsid w:val="000B5C45"/>
    <w:rsid w:val="000C1317"/>
    <w:rsid w:val="000D32BB"/>
    <w:rsid w:val="000E60F2"/>
    <w:rsid w:val="000F3F65"/>
    <w:rsid w:val="00114A75"/>
    <w:rsid w:val="00116791"/>
    <w:rsid w:val="0013525C"/>
    <w:rsid w:val="00141363"/>
    <w:rsid w:val="0014668C"/>
    <w:rsid w:val="001627A7"/>
    <w:rsid w:val="00167F26"/>
    <w:rsid w:val="001961A7"/>
    <w:rsid w:val="001E07A8"/>
    <w:rsid w:val="001F5841"/>
    <w:rsid w:val="001F7566"/>
    <w:rsid w:val="00201870"/>
    <w:rsid w:val="00201EDC"/>
    <w:rsid w:val="00225559"/>
    <w:rsid w:val="00226314"/>
    <w:rsid w:val="00263CFC"/>
    <w:rsid w:val="002705BD"/>
    <w:rsid w:val="00273CD5"/>
    <w:rsid w:val="002857ED"/>
    <w:rsid w:val="0029686A"/>
    <w:rsid w:val="002C4468"/>
    <w:rsid w:val="002D79C6"/>
    <w:rsid w:val="00306639"/>
    <w:rsid w:val="00313A54"/>
    <w:rsid w:val="00313DA2"/>
    <w:rsid w:val="00334530"/>
    <w:rsid w:val="00335574"/>
    <w:rsid w:val="003366C3"/>
    <w:rsid w:val="00344E66"/>
    <w:rsid w:val="00350E5C"/>
    <w:rsid w:val="0035302A"/>
    <w:rsid w:val="00382E8E"/>
    <w:rsid w:val="003B32FB"/>
    <w:rsid w:val="003B3FCE"/>
    <w:rsid w:val="003C056C"/>
    <w:rsid w:val="003D5340"/>
    <w:rsid w:val="003D5F43"/>
    <w:rsid w:val="003E2B39"/>
    <w:rsid w:val="003F3836"/>
    <w:rsid w:val="00421D74"/>
    <w:rsid w:val="00450DD5"/>
    <w:rsid w:val="00452B8D"/>
    <w:rsid w:val="00454C39"/>
    <w:rsid w:val="00460426"/>
    <w:rsid w:val="00461E46"/>
    <w:rsid w:val="004949B2"/>
    <w:rsid w:val="004C62F0"/>
    <w:rsid w:val="004E3621"/>
    <w:rsid w:val="004E4AB5"/>
    <w:rsid w:val="004E7550"/>
    <w:rsid w:val="004F5A36"/>
    <w:rsid w:val="00501FD7"/>
    <w:rsid w:val="0050598E"/>
    <w:rsid w:val="00515FD3"/>
    <w:rsid w:val="005178E5"/>
    <w:rsid w:val="0054007D"/>
    <w:rsid w:val="0054070A"/>
    <w:rsid w:val="00551050"/>
    <w:rsid w:val="00577C7E"/>
    <w:rsid w:val="0058221B"/>
    <w:rsid w:val="005871BC"/>
    <w:rsid w:val="00591188"/>
    <w:rsid w:val="005A13FB"/>
    <w:rsid w:val="005A4388"/>
    <w:rsid w:val="005A6425"/>
    <w:rsid w:val="005B71E6"/>
    <w:rsid w:val="005E0F86"/>
    <w:rsid w:val="005E30F7"/>
    <w:rsid w:val="005E7C34"/>
    <w:rsid w:val="005F16C2"/>
    <w:rsid w:val="006004CB"/>
    <w:rsid w:val="0061626B"/>
    <w:rsid w:val="0061742E"/>
    <w:rsid w:val="006336F2"/>
    <w:rsid w:val="00636C75"/>
    <w:rsid w:val="00641EC8"/>
    <w:rsid w:val="00643501"/>
    <w:rsid w:val="00652A02"/>
    <w:rsid w:val="0066102D"/>
    <w:rsid w:val="00667FA0"/>
    <w:rsid w:val="0067694D"/>
    <w:rsid w:val="006811ED"/>
    <w:rsid w:val="00694A49"/>
    <w:rsid w:val="006A43A6"/>
    <w:rsid w:val="006B2B56"/>
    <w:rsid w:val="006B7B0A"/>
    <w:rsid w:val="006C21AD"/>
    <w:rsid w:val="006C7098"/>
    <w:rsid w:val="00705C9E"/>
    <w:rsid w:val="00714A5C"/>
    <w:rsid w:val="007152D7"/>
    <w:rsid w:val="00726EA6"/>
    <w:rsid w:val="00733595"/>
    <w:rsid w:val="00734F03"/>
    <w:rsid w:val="00736704"/>
    <w:rsid w:val="00736E41"/>
    <w:rsid w:val="007462CB"/>
    <w:rsid w:val="0074798B"/>
    <w:rsid w:val="0075528E"/>
    <w:rsid w:val="00776144"/>
    <w:rsid w:val="00783596"/>
    <w:rsid w:val="007A20CF"/>
    <w:rsid w:val="007A61F2"/>
    <w:rsid w:val="007B3CE4"/>
    <w:rsid w:val="007D3FB7"/>
    <w:rsid w:val="007E7F93"/>
    <w:rsid w:val="007F7F8A"/>
    <w:rsid w:val="00814E81"/>
    <w:rsid w:val="00821BD7"/>
    <w:rsid w:val="00824C61"/>
    <w:rsid w:val="00856ECE"/>
    <w:rsid w:val="008858B8"/>
    <w:rsid w:val="008B35BF"/>
    <w:rsid w:val="008B5457"/>
    <w:rsid w:val="008C77DB"/>
    <w:rsid w:val="008F098E"/>
    <w:rsid w:val="008F1002"/>
    <w:rsid w:val="009104E0"/>
    <w:rsid w:val="0092026A"/>
    <w:rsid w:val="00975A4E"/>
    <w:rsid w:val="00986EF3"/>
    <w:rsid w:val="00986F8C"/>
    <w:rsid w:val="00995AFC"/>
    <w:rsid w:val="009A0230"/>
    <w:rsid w:val="009C1FDD"/>
    <w:rsid w:val="009F33DA"/>
    <w:rsid w:val="009F35BA"/>
    <w:rsid w:val="00A0108C"/>
    <w:rsid w:val="00A15EE9"/>
    <w:rsid w:val="00A24D55"/>
    <w:rsid w:val="00A26AF6"/>
    <w:rsid w:val="00A301D7"/>
    <w:rsid w:val="00A34421"/>
    <w:rsid w:val="00A35121"/>
    <w:rsid w:val="00A417F4"/>
    <w:rsid w:val="00A6295F"/>
    <w:rsid w:val="00A907ED"/>
    <w:rsid w:val="00AA6AF2"/>
    <w:rsid w:val="00AB4747"/>
    <w:rsid w:val="00AC5580"/>
    <w:rsid w:val="00AC681E"/>
    <w:rsid w:val="00AE10AF"/>
    <w:rsid w:val="00AE7DCB"/>
    <w:rsid w:val="00AF0AE0"/>
    <w:rsid w:val="00B03003"/>
    <w:rsid w:val="00B10F30"/>
    <w:rsid w:val="00B3214D"/>
    <w:rsid w:val="00B36883"/>
    <w:rsid w:val="00B40BCB"/>
    <w:rsid w:val="00B438E5"/>
    <w:rsid w:val="00B47E0E"/>
    <w:rsid w:val="00B516EB"/>
    <w:rsid w:val="00B55EAA"/>
    <w:rsid w:val="00B60041"/>
    <w:rsid w:val="00B67428"/>
    <w:rsid w:val="00B7449F"/>
    <w:rsid w:val="00BB6ACD"/>
    <w:rsid w:val="00BC5B76"/>
    <w:rsid w:val="00BD1089"/>
    <w:rsid w:val="00C1427A"/>
    <w:rsid w:val="00C15A4D"/>
    <w:rsid w:val="00C23A80"/>
    <w:rsid w:val="00C50515"/>
    <w:rsid w:val="00C6187A"/>
    <w:rsid w:val="00C727C1"/>
    <w:rsid w:val="00C746DA"/>
    <w:rsid w:val="00C95221"/>
    <w:rsid w:val="00C9770B"/>
    <w:rsid w:val="00CA3EC8"/>
    <w:rsid w:val="00CB0442"/>
    <w:rsid w:val="00CC3405"/>
    <w:rsid w:val="00CE2390"/>
    <w:rsid w:val="00CE28AA"/>
    <w:rsid w:val="00CE3636"/>
    <w:rsid w:val="00CF05F6"/>
    <w:rsid w:val="00CF168A"/>
    <w:rsid w:val="00D00BA3"/>
    <w:rsid w:val="00D0414B"/>
    <w:rsid w:val="00D31AC3"/>
    <w:rsid w:val="00D32505"/>
    <w:rsid w:val="00D41A3C"/>
    <w:rsid w:val="00D51661"/>
    <w:rsid w:val="00D6348F"/>
    <w:rsid w:val="00D6602D"/>
    <w:rsid w:val="00D70524"/>
    <w:rsid w:val="00D718E3"/>
    <w:rsid w:val="00D7343A"/>
    <w:rsid w:val="00D80D4B"/>
    <w:rsid w:val="00DA1336"/>
    <w:rsid w:val="00DA2211"/>
    <w:rsid w:val="00DA3C0F"/>
    <w:rsid w:val="00DE28F8"/>
    <w:rsid w:val="00DF6258"/>
    <w:rsid w:val="00E04F0C"/>
    <w:rsid w:val="00E05AC1"/>
    <w:rsid w:val="00E13736"/>
    <w:rsid w:val="00E1728C"/>
    <w:rsid w:val="00E323E5"/>
    <w:rsid w:val="00E46848"/>
    <w:rsid w:val="00E66DE3"/>
    <w:rsid w:val="00E7020B"/>
    <w:rsid w:val="00E70896"/>
    <w:rsid w:val="00E71223"/>
    <w:rsid w:val="00E76E2F"/>
    <w:rsid w:val="00EA05C3"/>
    <w:rsid w:val="00EA120B"/>
    <w:rsid w:val="00EA399E"/>
    <w:rsid w:val="00EC64D1"/>
    <w:rsid w:val="00ED0168"/>
    <w:rsid w:val="00ED078D"/>
    <w:rsid w:val="00ED3917"/>
    <w:rsid w:val="00EE4B61"/>
    <w:rsid w:val="00F0020E"/>
    <w:rsid w:val="00F00EA8"/>
    <w:rsid w:val="00F00F73"/>
    <w:rsid w:val="00F1233E"/>
    <w:rsid w:val="00F13F7F"/>
    <w:rsid w:val="00F1597A"/>
    <w:rsid w:val="00F222F2"/>
    <w:rsid w:val="00F246CE"/>
    <w:rsid w:val="00F25FFE"/>
    <w:rsid w:val="00F327CA"/>
    <w:rsid w:val="00F44945"/>
    <w:rsid w:val="00F55C5C"/>
    <w:rsid w:val="00F705E4"/>
    <w:rsid w:val="00F72ACD"/>
    <w:rsid w:val="00F87506"/>
    <w:rsid w:val="00F91B84"/>
    <w:rsid w:val="00FC4472"/>
    <w:rsid w:val="00FE0AA1"/>
    <w:rsid w:val="00FF62FC"/>
    <w:rsid w:val="00FF6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F7139B"/>
  <w15:chartTrackingRefBased/>
  <w15:docId w15:val="{74330414-F420-47D9-BCE2-4CE999521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32FB"/>
    <w:pPr>
      <w:spacing w:after="0" w:line="240" w:lineRule="auto"/>
    </w:pPr>
    <w:rPr>
      <w:rFonts w:ascii="Calibri" w:hAnsi="Calibri" w:cs="Calibri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15A4D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116791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E7C34"/>
    <w:rPr>
      <w:color w:val="605E5C"/>
      <w:shd w:val="clear" w:color="auto" w:fill="E1DFDD"/>
    </w:rPr>
  </w:style>
  <w:style w:type="character" w:styleId="lev">
    <w:name w:val="Strong"/>
    <w:basedOn w:val="Policepardfaut"/>
    <w:uiPriority w:val="22"/>
    <w:qFormat/>
    <w:rsid w:val="00F705E4"/>
    <w:rPr>
      <w:b/>
      <w:bCs/>
    </w:rPr>
  </w:style>
  <w:style w:type="paragraph" w:styleId="NormalWeb">
    <w:name w:val="Normal (Web)"/>
    <w:basedOn w:val="Normal"/>
    <w:uiPriority w:val="99"/>
    <w:unhideWhenUsed/>
    <w:rsid w:val="0007012A"/>
    <w:pPr>
      <w:spacing w:before="100" w:beforeAutospacing="1" w:after="100" w:afterAutospacing="1"/>
    </w:pPr>
  </w:style>
  <w:style w:type="paragraph" w:customStyle="1" w:styleId="rtecenter">
    <w:name w:val="rtecenter"/>
    <w:basedOn w:val="Normal"/>
    <w:uiPriority w:val="99"/>
    <w:semiHidden/>
    <w:rsid w:val="00515FD3"/>
    <w:pPr>
      <w:spacing w:before="100" w:beforeAutospacing="1" w:after="100" w:afterAutospacing="1"/>
    </w:pPr>
  </w:style>
  <w:style w:type="character" w:styleId="Accentuation">
    <w:name w:val="Emphasis"/>
    <w:basedOn w:val="Policepardfaut"/>
    <w:uiPriority w:val="20"/>
    <w:qFormat/>
    <w:rsid w:val="00515FD3"/>
    <w:rPr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5E0F86"/>
    <w:rPr>
      <w:i/>
      <w:iCs/>
    </w:rPr>
  </w:style>
  <w:style w:type="paragraph" w:customStyle="1" w:styleId="xmsonormal">
    <w:name w:val="x_msonormal"/>
    <w:basedOn w:val="Normal"/>
    <w:rsid w:val="006336F2"/>
  </w:style>
  <w:style w:type="character" w:customStyle="1" w:styleId="contentpasted0">
    <w:name w:val="contentpasted0"/>
    <w:basedOn w:val="Policepardfaut"/>
    <w:rsid w:val="006336F2"/>
  </w:style>
  <w:style w:type="paragraph" w:styleId="Textebrut">
    <w:name w:val="Plain Text"/>
    <w:basedOn w:val="Normal"/>
    <w:link w:val="TextebrutCar"/>
    <w:uiPriority w:val="99"/>
    <w:semiHidden/>
    <w:unhideWhenUsed/>
    <w:rsid w:val="00FF62FC"/>
    <w:rPr>
      <w:rFonts w:cstheme="minorBidi"/>
      <w:szCs w:val="21"/>
      <w:lang w:eastAsia="en-US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FF62FC"/>
    <w:rPr>
      <w:rFonts w:ascii="Calibri" w:hAnsi="Calibri"/>
      <w:szCs w:val="21"/>
    </w:rPr>
  </w:style>
  <w:style w:type="character" w:styleId="Lienhypertextesuivivisit">
    <w:name w:val="FollowedHyperlink"/>
    <w:basedOn w:val="Policepardfaut"/>
    <w:uiPriority w:val="99"/>
    <w:semiHidden/>
    <w:unhideWhenUsed/>
    <w:rsid w:val="007A61F2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D41A3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41A3C"/>
    <w:rPr>
      <w:rFonts w:ascii="Calibri" w:hAnsi="Calibri" w:cs="Calibri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D41A3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41A3C"/>
    <w:rPr>
      <w:rFonts w:ascii="Calibri" w:hAnsi="Calibri" w:cs="Calibri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1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5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8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8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3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7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Famou78@gmail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mailto:les3sensduvin@outlook.fr" TargetMode="External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848</Words>
  <Characters>4668</Characters>
  <Application>Microsoft Office Word</Application>
  <DocSecurity>4</DocSecurity>
  <Lines>38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Beatrice GOUT</dc:creator>
  <cp:keywords/>
  <dc:description/>
  <cp:lastModifiedBy>Irène IVANCIC</cp:lastModifiedBy>
  <cp:revision>2</cp:revision>
  <cp:lastPrinted>2022-11-17T08:58:00Z</cp:lastPrinted>
  <dcterms:created xsi:type="dcterms:W3CDTF">2022-11-17T08:59:00Z</dcterms:created>
  <dcterms:modified xsi:type="dcterms:W3CDTF">2022-11-17T08:59:00Z</dcterms:modified>
</cp:coreProperties>
</file>